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9F436E" w:rsidP="00A612FA">
      <w:pPr>
        <w:jc w:val="center"/>
        <w:rPr>
          <w:rFonts w:ascii="Copperplate Gothic Bold" w:hAnsi="Copperplate Gothic Bold"/>
          <w:szCs w:val="22"/>
        </w:rPr>
      </w:pPr>
      <w:r>
        <w:rPr>
          <w:rFonts w:ascii="Copperplate Gothic Bold" w:hAnsi="Copperplate Gothic Bold"/>
          <w:szCs w:val="22"/>
        </w:rPr>
        <w:t>Mercy on Moriah</w:t>
      </w:r>
    </w:p>
    <w:p w:rsidR="00FF3A06" w:rsidRDefault="00FF3A06" w:rsidP="00FF3A06">
      <w:pPr>
        <w:tabs>
          <w:tab w:val="left" w:pos="360"/>
          <w:tab w:val="left" w:pos="720"/>
        </w:tabs>
        <w:ind w:left="720" w:hanging="720"/>
        <w:rPr>
          <w:b/>
          <w:szCs w:val="22"/>
        </w:rPr>
      </w:pPr>
    </w:p>
    <w:p w:rsidR="009F436E" w:rsidRDefault="0061672D" w:rsidP="0061672D">
      <w:pPr>
        <w:tabs>
          <w:tab w:val="left" w:pos="360"/>
          <w:tab w:val="left" w:pos="720"/>
        </w:tabs>
        <w:rPr>
          <w:szCs w:val="22"/>
        </w:rPr>
      </w:pPr>
      <w:r>
        <w:rPr>
          <w:szCs w:val="22"/>
        </w:rPr>
        <w:t xml:space="preserve">Sometimes it is good to ask, “Why did the Lord include this particular account in His word? How does it fit into the overall story line of the Bible?” </w:t>
      </w:r>
      <w:r w:rsidR="009707B6">
        <w:rPr>
          <w:szCs w:val="22"/>
        </w:rPr>
        <w:t xml:space="preserve">2 Samuel and </w:t>
      </w:r>
      <w:r w:rsidR="009F436E" w:rsidRPr="009F436E">
        <w:rPr>
          <w:szCs w:val="22"/>
        </w:rPr>
        <w:t xml:space="preserve">1 Chronicles </w:t>
      </w:r>
      <w:r w:rsidR="009F436E">
        <w:rPr>
          <w:szCs w:val="22"/>
        </w:rPr>
        <w:t xml:space="preserve">21 </w:t>
      </w:r>
      <w:r w:rsidR="009707B6">
        <w:rPr>
          <w:szCs w:val="22"/>
        </w:rPr>
        <w:t>present</w:t>
      </w:r>
      <w:r>
        <w:rPr>
          <w:szCs w:val="22"/>
        </w:rPr>
        <w:t xml:space="preserve"> us with a number of striking lessons, but </w:t>
      </w:r>
      <w:r w:rsidR="00AE3766">
        <w:rPr>
          <w:szCs w:val="22"/>
        </w:rPr>
        <w:t>behind</w:t>
      </w:r>
      <w:r>
        <w:rPr>
          <w:szCs w:val="22"/>
        </w:rPr>
        <w:t xml:space="preserve"> the individual truths </w:t>
      </w:r>
      <w:r w:rsidR="00AE3766">
        <w:rPr>
          <w:szCs w:val="22"/>
        </w:rPr>
        <w:t>lies</w:t>
      </w:r>
      <w:r>
        <w:rPr>
          <w:szCs w:val="22"/>
        </w:rPr>
        <w:t xml:space="preserve"> th</w:t>
      </w:r>
      <w:r w:rsidR="00AE3766">
        <w:rPr>
          <w:szCs w:val="22"/>
        </w:rPr>
        <w:t>e amazing</w:t>
      </w:r>
      <w:r w:rsidR="007D13BD">
        <w:rPr>
          <w:szCs w:val="22"/>
        </w:rPr>
        <w:t>,</w:t>
      </w:r>
      <w:r>
        <w:rPr>
          <w:szCs w:val="22"/>
        </w:rPr>
        <w:t xml:space="preserve"> </w:t>
      </w:r>
      <w:r w:rsidR="00E34965">
        <w:rPr>
          <w:szCs w:val="22"/>
        </w:rPr>
        <w:t xml:space="preserve">larger </w:t>
      </w:r>
      <w:r>
        <w:rPr>
          <w:szCs w:val="22"/>
        </w:rPr>
        <w:t>story</w:t>
      </w:r>
      <w:r w:rsidR="003445B2">
        <w:rPr>
          <w:szCs w:val="22"/>
        </w:rPr>
        <w:t xml:space="preserve"> of the gospel</w:t>
      </w:r>
      <w:r>
        <w:rPr>
          <w:szCs w:val="22"/>
        </w:rPr>
        <w:t>.</w:t>
      </w:r>
    </w:p>
    <w:p w:rsidR="0061672D" w:rsidRDefault="0061672D" w:rsidP="0061672D">
      <w:pPr>
        <w:tabs>
          <w:tab w:val="left" w:pos="360"/>
          <w:tab w:val="left" w:pos="720"/>
        </w:tabs>
        <w:rPr>
          <w:szCs w:val="22"/>
        </w:rPr>
      </w:pPr>
    </w:p>
    <w:p w:rsidR="0061672D" w:rsidRDefault="00CF0114" w:rsidP="0061672D">
      <w:pPr>
        <w:tabs>
          <w:tab w:val="left" w:pos="360"/>
          <w:tab w:val="left" w:pos="720"/>
        </w:tabs>
        <w:rPr>
          <w:b/>
          <w:szCs w:val="22"/>
        </w:rPr>
      </w:pPr>
      <w:r>
        <w:rPr>
          <w:b/>
          <w:szCs w:val="22"/>
        </w:rPr>
        <w:t>1</w:t>
      </w:r>
      <w:r w:rsidR="00AE3766">
        <w:rPr>
          <w:b/>
          <w:szCs w:val="22"/>
        </w:rPr>
        <w:t xml:space="preserve">. </w:t>
      </w:r>
      <w:r w:rsidR="00E34965">
        <w:rPr>
          <w:b/>
          <w:szCs w:val="22"/>
        </w:rPr>
        <w:tab/>
      </w:r>
      <w:r w:rsidR="00AE3766">
        <w:rPr>
          <w:b/>
          <w:szCs w:val="22"/>
        </w:rPr>
        <w:t>The i</w:t>
      </w:r>
      <w:r w:rsidR="0061672D">
        <w:rPr>
          <w:b/>
          <w:szCs w:val="22"/>
        </w:rPr>
        <w:t>ndividual lessons</w:t>
      </w:r>
    </w:p>
    <w:p w:rsidR="0061672D" w:rsidRPr="0061672D" w:rsidRDefault="0061672D" w:rsidP="0061672D">
      <w:pPr>
        <w:tabs>
          <w:tab w:val="left" w:pos="360"/>
          <w:tab w:val="left" w:pos="720"/>
        </w:tabs>
        <w:rPr>
          <w:b/>
          <w:szCs w:val="22"/>
        </w:rPr>
      </w:pPr>
    </w:p>
    <w:p w:rsidR="0061672D" w:rsidRDefault="00AE3766" w:rsidP="00AE3766">
      <w:pPr>
        <w:tabs>
          <w:tab w:val="left" w:pos="360"/>
          <w:tab w:val="left" w:pos="720"/>
        </w:tabs>
        <w:ind w:left="360"/>
        <w:rPr>
          <w:szCs w:val="22"/>
        </w:rPr>
      </w:pPr>
      <w:r>
        <w:rPr>
          <w:szCs w:val="22"/>
        </w:rPr>
        <w:t>A.</w:t>
      </w:r>
      <w:r>
        <w:rPr>
          <w:szCs w:val="22"/>
        </w:rPr>
        <w:tab/>
        <w:t xml:space="preserve">God </w:t>
      </w:r>
      <w:r w:rsidR="00CF0114">
        <w:rPr>
          <w:szCs w:val="22"/>
        </w:rPr>
        <w:t xml:space="preserve">may </w:t>
      </w:r>
      <w:r>
        <w:rPr>
          <w:szCs w:val="22"/>
        </w:rPr>
        <w:t xml:space="preserve">punish sin </w:t>
      </w:r>
      <w:r w:rsidR="00910459">
        <w:rPr>
          <w:szCs w:val="22"/>
        </w:rPr>
        <w:t xml:space="preserve">by allowing Satan </w:t>
      </w:r>
      <w:r w:rsidR="00910459" w:rsidRPr="00910459">
        <w:rPr>
          <w:i/>
          <w:szCs w:val="22"/>
          <w:u w:val="single"/>
        </w:rPr>
        <w:t>to tempt</w:t>
      </w:r>
    </w:p>
    <w:p w:rsidR="00AE3766" w:rsidRDefault="00CF0114" w:rsidP="00AE3766">
      <w:pPr>
        <w:tabs>
          <w:tab w:val="left" w:pos="360"/>
          <w:tab w:val="left" w:pos="720"/>
        </w:tabs>
        <w:ind w:left="720"/>
        <w:rPr>
          <w:szCs w:val="22"/>
        </w:rPr>
      </w:pPr>
      <w:r>
        <w:rPr>
          <w:szCs w:val="22"/>
        </w:rPr>
        <w:t>2 Samuel 24:1; 1 Chronicles 21:1</w:t>
      </w:r>
    </w:p>
    <w:p w:rsidR="00CF0114" w:rsidRDefault="00CF0114" w:rsidP="00AE3766">
      <w:pPr>
        <w:tabs>
          <w:tab w:val="left" w:pos="360"/>
          <w:tab w:val="left" w:pos="720"/>
        </w:tabs>
        <w:ind w:left="720"/>
        <w:rPr>
          <w:szCs w:val="22"/>
        </w:rPr>
      </w:pPr>
    </w:p>
    <w:p w:rsidR="00CF0114" w:rsidRDefault="00CF0114" w:rsidP="00CF0114">
      <w:pPr>
        <w:tabs>
          <w:tab w:val="left" w:pos="360"/>
          <w:tab w:val="left" w:pos="720"/>
        </w:tabs>
        <w:ind w:left="360"/>
        <w:rPr>
          <w:szCs w:val="22"/>
        </w:rPr>
      </w:pPr>
      <w:r>
        <w:rPr>
          <w:szCs w:val="22"/>
        </w:rPr>
        <w:t>B.</w:t>
      </w:r>
      <w:r>
        <w:rPr>
          <w:szCs w:val="22"/>
        </w:rPr>
        <w:tab/>
        <w:t xml:space="preserve">True repentance doesn’t </w:t>
      </w:r>
      <w:r w:rsidRPr="003445B2">
        <w:rPr>
          <w:i/>
          <w:szCs w:val="22"/>
          <w:u w:val="single"/>
        </w:rPr>
        <w:t>make excuses</w:t>
      </w:r>
    </w:p>
    <w:p w:rsidR="00CF0114" w:rsidRDefault="00CF0114" w:rsidP="00CF0114">
      <w:pPr>
        <w:tabs>
          <w:tab w:val="left" w:pos="360"/>
          <w:tab w:val="left" w:pos="720"/>
        </w:tabs>
        <w:ind w:left="720"/>
        <w:rPr>
          <w:szCs w:val="22"/>
        </w:rPr>
      </w:pPr>
      <w:r>
        <w:rPr>
          <w:szCs w:val="22"/>
        </w:rPr>
        <w:t>2 Samuel 24:10; 1 Chronicles 21:17</w:t>
      </w:r>
    </w:p>
    <w:p w:rsidR="00CF0114" w:rsidRDefault="00CF0114" w:rsidP="00CF0114">
      <w:pPr>
        <w:tabs>
          <w:tab w:val="left" w:pos="360"/>
          <w:tab w:val="left" w:pos="720"/>
        </w:tabs>
        <w:ind w:left="720"/>
        <w:rPr>
          <w:szCs w:val="22"/>
        </w:rPr>
      </w:pPr>
    </w:p>
    <w:p w:rsidR="00CF0114" w:rsidRDefault="00CF0114" w:rsidP="00CF0114">
      <w:pPr>
        <w:tabs>
          <w:tab w:val="left" w:pos="360"/>
          <w:tab w:val="left" w:pos="720"/>
        </w:tabs>
        <w:ind w:left="360"/>
        <w:rPr>
          <w:szCs w:val="22"/>
        </w:rPr>
      </w:pPr>
      <w:r>
        <w:rPr>
          <w:szCs w:val="22"/>
        </w:rPr>
        <w:t>C.</w:t>
      </w:r>
      <w:r>
        <w:rPr>
          <w:szCs w:val="22"/>
        </w:rPr>
        <w:tab/>
        <w:t xml:space="preserve">The necessity of judgment </w:t>
      </w:r>
      <w:r w:rsidRPr="003445B2">
        <w:rPr>
          <w:i/>
          <w:szCs w:val="22"/>
          <w:u w:val="single"/>
        </w:rPr>
        <w:t>grieves God</w:t>
      </w:r>
    </w:p>
    <w:p w:rsidR="00CF0114" w:rsidRDefault="00CF0114" w:rsidP="00CF0114">
      <w:pPr>
        <w:tabs>
          <w:tab w:val="left" w:pos="360"/>
          <w:tab w:val="left" w:pos="720"/>
        </w:tabs>
        <w:ind w:left="720"/>
        <w:rPr>
          <w:szCs w:val="22"/>
        </w:rPr>
      </w:pPr>
      <w:r>
        <w:rPr>
          <w:szCs w:val="22"/>
        </w:rPr>
        <w:t>1 Chronicles 21:9-16</w:t>
      </w:r>
      <w:r w:rsidR="00D02BDE">
        <w:rPr>
          <w:szCs w:val="22"/>
        </w:rPr>
        <w:t xml:space="preserve"> (Ezekiel 33:1</w:t>
      </w:r>
      <w:r w:rsidR="007A4DAD">
        <w:rPr>
          <w:szCs w:val="22"/>
        </w:rPr>
        <w:t>1</w:t>
      </w:r>
      <w:r w:rsidR="00D02BDE">
        <w:rPr>
          <w:szCs w:val="22"/>
        </w:rPr>
        <w:t>)</w:t>
      </w:r>
    </w:p>
    <w:p w:rsidR="00CF0114" w:rsidRDefault="00CF0114" w:rsidP="00CF0114">
      <w:pPr>
        <w:tabs>
          <w:tab w:val="left" w:pos="360"/>
          <w:tab w:val="left" w:pos="720"/>
        </w:tabs>
        <w:ind w:left="720"/>
        <w:rPr>
          <w:szCs w:val="22"/>
        </w:rPr>
      </w:pPr>
    </w:p>
    <w:p w:rsidR="00CF0114" w:rsidRDefault="00CF0114" w:rsidP="00CF0114">
      <w:pPr>
        <w:tabs>
          <w:tab w:val="left" w:pos="360"/>
          <w:tab w:val="left" w:pos="720"/>
        </w:tabs>
        <w:ind w:left="360"/>
        <w:rPr>
          <w:szCs w:val="22"/>
        </w:rPr>
      </w:pPr>
      <w:r>
        <w:rPr>
          <w:szCs w:val="22"/>
        </w:rPr>
        <w:t>D.</w:t>
      </w:r>
      <w:r>
        <w:rPr>
          <w:szCs w:val="22"/>
        </w:rPr>
        <w:tab/>
        <w:t xml:space="preserve">God Himself provides a means of </w:t>
      </w:r>
      <w:r w:rsidR="00E34965" w:rsidRPr="003445B2">
        <w:rPr>
          <w:i/>
          <w:szCs w:val="22"/>
          <w:u w:val="single"/>
        </w:rPr>
        <w:t>reconciliation</w:t>
      </w:r>
    </w:p>
    <w:p w:rsidR="00CF0114" w:rsidRDefault="00E34965" w:rsidP="00AE3766">
      <w:pPr>
        <w:tabs>
          <w:tab w:val="left" w:pos="360"/>
          <w:tab w:val="left" w:pos="720"/>
        </w:tabs>
        <w:ind w:left="720"/>
        <w:rPr>
          <w:szCs w:val="22"/>
        </w:rPr>
      </w:pPr>
      <w:r>
        <w:rPr>
          <w:szCs w:val="22"/>
        </w:rPr>
        <w:t>1 Chronicles 2</w:t>
      </w:r>
      <w:r w:rsidR="0074702C">
        <w:rPr>
          <w:szCs w:val="22"/>
        </w:rPr>
        <w:t>1</w:t>
      </w:r>
      <w:bookmarkStart w:id="0" w:name="_GoBack"/>
      <w:bookmarkEnd w:id="0"/>
      <w:r>
        <w:rPr>
          <w:szCs w:val="22"/>
        </w:rPr>
        <w:t>:18-27</w:t>
      </w:r>
    </w:p>
    <w:p w:rsidR="00A408E7" w:rsidRDefault="00A408E7" w:rsidP="009F436E">
      <w:pPr>
        <w:tabs>
          <w:tab w:val="left" w:pos="360"/>
          <w:tab w:val="left" w:pos="720"/>
        </w:tabs>
        <w:rPr>
          <w:szCs w:val="22"/>
        </w:rPr>
      </w:pPr>
    </w:p>
    <w:p w:rsidR="00E34965" w:rsidRDefault="00E34965" w:rsidP="009F436E">
      <w:pPr>
        <w:tabs>
          <w:tab w:val="left" w:pos="360"/>
          <w:tab w:val="left" w:pos="720"/>
        </w:tabs>
        <w:rPr>
          <w:b/>
          <w:szCs w:val="22"/>
        </w:rPr>
      </w:pPr>
      <w:r>
        <w:rPr>
          <w:b/>
          <w:szCs w:val="22"/>
        </w:rPr>
        <w:t>2.</w:t>
      </w:r>
      <w:r>
        <w:rPr>
          <w:b/>
          <w:szCs w:val="22"/>
        </w:rPr>
        <w:tab/>
      </w:r>
      <w:r w:rsidRPr="00E34965">
        <w:rPr>
          <w:b/>
          <w:szCs w:val="22"/>
        </w:rPr>
        <w:t>The amazing</w:t>
      </w:r>
      <w:r w:rsidR="007D13BD">
        <w:rPr>
          <w:b/>
          <w:szCs w:val="22"/>
        </w:rPr>
        <w:t>,</w:t>
      </w:r>
      <w:r w:rsidRPr="00E34965">
        <w:rPr>
          <w:b/>
          <w:szCs w:val="22"/>
        </w:rPr>
        <w:t xml:space="preserve"> larger story</w:t>
      </w:r>
    </w:p>
    <w:p w:rsidR="00E34965" w:rsidRDefault="00E34965" w:rsidP="009F436E">
      <w:pPr>
        <w:tabs>
          <w:tab w:val="left" w:pos="360"/>
          <w:tab w:val="left" w:pos="720"/>
        </w:tabs>
        <w:rPr>
          <w:szCs w:val="22"/>
        </w:rPr>
      </w:pPr>
    </w:p>
    <w:p w:rsidR="00E34965" w:rsidRDefault="00E34965" w:rsidP="00E34965">
      <w:pPr>
        <w:tabs>
          <w:tab w:val="left" w:pos="360"/>
          <w:tab w:val="left" w:pos="720"/>
        </w:tabs>
        <w:ind w:left="360"/>
        <w:rPr>
          <w:szCs w:val="22"/>
        </w:rPr>
      </w:pPr>
      <w:r>
        <w:rPr>
          <w:szCs w:val="22"/>
        </w:rPr>
        <w:t>A.</w:t>
      </w:r>
      <w:r>
        <w:rPr>
          <w:szCs w:val="22"/>
        </w:rPr>
        <w:tab/>
        <w:t xml:space="preserve">God’s mercy marked the </w:t>
      </w:r>
      <w:r w:rsidRPr="00E34965">
        <w:rPr>
          <w:i/>
          <w:szCs w:val="22"/>
          <w:u w:val="single"/>
        </w:rPr>
        <w:t>site of the temple</w:t>
      </w:r>
    </w:p>
    <w:p w:rsidR="00E34965" w:rsidRDefault="00E34965" w:rsidP="00E34965">
      <w:pPr>
        <w:tabs>
          <w:tab w:val="left" w:pos="360"/>
          <w:tab w:val="left" w:pos="720"/>
        </w:tabs>
        <w:ind w:left="720"/>
        <w:rPr>
          <w:szCs w:val="22"/>
        </w:rPr>
      </w:pPr>
      <w:r>
        <w:rPr>
          <w:szCs w:val="22"/>
        </w:rPr>
        <w:t>1 Chronicles 22:1-2 (the theme of chapters 22-29)</w:t>
      </w:r>
    </w:p>
    <w:p w:rsidR="00E34965" w:rsidRDefault="00E34965" w:rsidP="00E34965">
      <w:pPr>
        <w:tabs>
          <w:tab w:val="left" w:pos="360"/>
          <w:tab w:val="left" w:pos="720"/>
        </w:tabs>
        <w:ind w:left="720"/>
        <w:rPr>
          <w:szCs w:val="22"/>
        </w:rPr>
      </w:pPr>
    </w:p>
    <w:p w:rsidR="00E34965" w:rsidRPr="00E34965" w:rsidRDefault="00E34965" w:rsidP="00E34965">
      <w:pPr>
        <w:tabs>
          <w:tab w:val="left" w:pos="360"/>
          <w:tab w:val="left" w:pos="720"/>
        </w:tabs>
        <w:ind w:left="360"/>
        <w:rPr>
          <w:szCs w:val="22"/>
        </w:rPr>
      </w:pPr>
      <w:r>
        <w:rPr>
          <w:szCs w:val="22"/>
        </w:rPr>
        <w:t>B.</w:t>
      </w:r>
      <w:r>
        <w:rPr>
          <w:szCs w:val="22"/>
        </w:rPr>
        <w:tab/>
        <w:t xml:space="preserve">The temple was built on </w:t>
      </w:r>
      <w:r w:rsidRPr="00E34965">
        <w:rPr>
          <w:i/>
          <w:szCs w:val="22"/>
          <w:u w:val="single"/>
        </w:rPr>
        <w:t>Mount Moriah</w:t>
      </w:r>
    </w:p>
    <w:p w:rsidR="00547D24" w:rsidRDefault="00E34965" w:rsidP="00E34965">
      <w:pPr>
        <w:tabs>
          <w:tab w:val="left" w:pos="360"/>
          <w:tab w:val="left" w:pos="720"/>
        </w:tabs>
        <w:ind w:left="720"/>
        <w:rPr>
          <w:szCs w:val="22"/>
        </w:rPr>
      </w:pPr>
      <w:r w:rsidRPr="00E34965">
        <w:rPr>
          <w:szCs w:val="22"/>
        </w:rPr>
        <w:t>2 Chronicles 3:1</w:t>
      </w:r>
    </w:p>
    <w:p w:rsidR="00E34965" w:rsidRDefault="00E34965" w:rsidP="00E34965">
      <w:pPr>
        <w:tabs>
          <w:tab w:val="left" w:pos="360"/>
          <w:tab w:val="left" w:pos="720"/>
        </w:tabs>
        <w:ind w:left="720"/>
        <w:rPr>
          <w:szCs w:val="22"/>
        </w:rPr>
      </w:pPr>
    </w:p>
    <w:p w:rsidR="00E34965" w:rsidRDefault="00E34965" w:rsidP="00E34965">
      <w:pPr>
        <w:tabs>
          <w:tab w:val="left" w:pos="360"/>
          <w:tab w:val="left" w:pos="720"/>
        </w:tabs>
        <w:ind w:left="360"/>
        <w:rPr>
          <w:szCs w:val="22"/>
        </w:rPr>
      </w:pPr>
      <w:r>
        <w:rPr>
          <w:szCs w:val="22"/>
        </w:rPr>
        <w:t>C.</w:t>
      </w:r>
      <w:r>
        <w:rPr>
          <w:szCs w:val="22"/>
        </w:rPr>
        <w:tab/>
        <w:t xml:space="preserve">Mount Moriah was where Abraham </w:t>
      </w:r>
      <w:r w:rsidRPr="00E34965">
        <w:rPr>
          <w:i/>
          <w:szCs w:val="22"/>
          <w:u w:val="single"/>
        </w:rPr>
        <w:t>offered Isaac</w:t>
      </w:r>
    </w:p>
    <w:p w:rsidR="00E34965" w:rsidRDefault="00A47AD8" w:rsidP="00E34965">
      <w:pPr>
        <w:tabs>
          <w:tab w:val="left" w:pos="360"/>
          <w:tab w:val="left" w:pos="720"/>
        </w:tabs>
        <w:ind w:left="720"/>
        <w:rPr>
          <w:szCs w:val="22"/>
        </w:rPr>
      </w:pPr>
      <w:r>
        <w:rPr>
          <w:szCs w:val="22"/>
        </w:rPr>
        <w:t>Genesis 22</w:t>
      </w:r>
    </w:p>
    <w:p w:rsidR="00A47AD8" w:rsidRDefault="00A47AD8" w:rsidP="00E34965">
      <w:pPr>
        <w:tabs>
          <w:tab w:val="left" w:pos="360"/>
          <w:tab w:val="left" w:pos="720"/>
        </w:tabs>
        <w:ind w:left="720"/>
        <w:rPr>
          <w:szCs w:val="22"/>
        </w:rPr>
      </w:pPr>
    </w:p>
    <w:p w:rsidR="00E34965" w:rsidRDefault="00E34965" w:rsidP="00E34965">
      <w:pPr>
        <w:tabs>
          <w:tab w:val="left" w:pos="360"/>
          <w:tab w:val="left" w:pos="720"/>
        </w:tabs>
        <w:ind w:left="360"/>
        <w:rPr>
          <w:szCs w:val="22"/>
        </w:rPr>
      </w:pPr>
      <w:r>
        <w:rPr>
          <w:szCs w:val="22"/>
        </w:rPr>
        <w:t>D.</w:t>
      </w:r>
      <w:r>
        <w:rPr>
          <w:szCs w:val="22"/>
        </w:rPr>
        <w:tab/>
      </w:r>
      <w:r w:rsidR="00A47AD8">
        <w:rPr>
          <w:szCs w:val="22"/>
        </w:rPr>
        <w:t xml:space="preserve">The offering of Isaac was a </w:t>
      </w:r>
      <w:r w:rsidR="00A47AD8" w:rsidRPr="00A47AD8">
        <w:rPr>
          <w:i/>
          <w:szCs w:val="22"/>
          <w:u w:val="single"/>
        </w:rPr>
        <w:t>type of Christ</w:t>
      </w:r>
    </w:p>
    <w:p w:rsidR="00A47AD8" w:rsidRDefault="00A47AD8" w:rsidP="00A47AD8">
      <w:pPr>
        <w:tabs>
          <w:tab w:val="left" w:pos="360"/>
          <w:tab w:val="left" w:pos="720"/>
        </w:tabs>
        <w:ind w:left="720"/>
        <w:rPr>
          <w:szCs w:val="22"/>
        </w:rPr>
      </w:pPr>
      <w:r>
        <w:rPr>
          <w:szCs w:val="22"/>
        </w:rPr>
        <w:t>Hebrews 11:17-19</w:t>
      </w:r>
    </w:p>
    <w:p w:rsidR="00A47AD8" w:rsidRDefault="00A47AD8" w:rsidP="00A47AD8">
      <w:pPr>
        <w:tabs>
          <w:tab w:val="left" w:pos="360"/>
          <w:tab w:val="left" w:pos="720"/>
        </w:tabs>
        <w:ind w:left="720"/>
        <w:rPr>
          <w:szCs w:val="22"/>
        </w:rPr>
      </w:pPr>
    </w:p>
    <w:p w:rsidR="00A47AD8" w:rsidRDefault="00A47AD8" w:rsidP="00A47AD8">
      <w:pPr>
        <w:tabs>
          <w:tab w:val="left" w:pos="360"/>
          <w:tab w:val="left" w:pos="720"/>
        </w:tabs>
        <w:ind w:left="360"/>
        <w:rPr>
          <w:szCs w:val="22"/>
        </w:rPr>
      </w:pPr>
      <w:r>
        <w:rPr>
          <w:szCs w:val="22"/>
        </w:rPr>
        <w:t>E.</w:t>
      </w:r>
      <w:r>
        <w:rPr>
          <w:szCs w:val="22"/>
        </w:rPr>
        <w:tab/>
        <w:t xml:space="preserve">Christ was the fulfillment of </w:t>
      </w:r>
      <w:r w:rsidRPr="003445B2">
        <w:rPr>
          <w:i/>
          <w:szCs w:val="22"/>
          <w:u w:val="single"/>
        </w:rPr>
        <w:t>the temple</w:t>
      </w:r>
    </w:p>
    <w:p w:rsidR="00A47AD8" w:rsidRDefault="00A47AD8" w:rsidP="00A47AD8">
      <w:pPr>
        <w:tabs>
          <w:tab w:val="left" w:pos="360"/>
          <w:tab w:val="left" w:pos="720"/>
        </w:tabs>
        <w:ind w:left="720"/>
        <w:rPr>
          <w:szCs w:val="22"/>
        </w:rPr>
      </w:pPr>
      <w:r>
        <w:rPr>
          <w:szCs w:val="22"/>
        </w:rPr>
        <w:t>John 2:19-22</w:t>
      </w:r>
    </w:p>
    <w:p w:rsidR="007D13BD" w:rsidRDefault="007D13BD" w:rsidP="00A47AD8">
      <w:pPr>
        <w:tabs>
          <w:tab w:val="left" w:pos="360"/>
          <w:tab w:val="left" w:pos="720"/>
        </w:tabs>
        <w:ind w:left="720"/>
        <w:rPr>
          <w:szCs w:val="22"/>
        </w:rPr>
      </w:pPr>
    </w:p>
    <w:p w:rsidR="007D13BD" w:rsidRPr="00375258" w:rsidRDefault="007D13BD" w:rsidP="007D13BD">
      <w:pPr>
        <w:tabs>
          <w:tab w:val="left" w:pos="360"/>
          <w:tab w:val="left" w:pos="720"/>
        </w:tabs>
        <w:rPr>
          <w:szCs w:val="22"/>
        </w:rPr>
      </w:pPr>
      <w:r>
        <w:rPr>
          <w:b/>
          <w:szCs w:val="22"/>
        </w:rPr>
        <w:t>Application</w:t>
      </w:r>
      <w:r w:rsidR="00375258">
        <w:rPr>
          <w:b/>
          <w:szCs w:val="22"/>
        </w:rPr>
        <w:t xml:space="preserve"> </w:t>
      </w:r>
      <w:r w:rsidR="00375258">
        <w:rPr>
          <w:szCs w:val="22"/>
        </w:rPr>
        <w:t>Where do you fit into the story?</w:t>
      </w:r>
    </w:p>
    <w:p w:rsidR="00EE62BD" w:rsidRPr="00A30B67" w:rsidRDefault="00D52C9F" w:rsidP="005C2CDA">
      <w:pPr>
        <w:tabs>
          <w:tab w:val="left" w:pos="360"/>
          <w:tab w:val="left" w:pos="720"/>
        </w:tabs>
        <w:ind w:left="720" w:hanging="720"/>
        <w:jc w:val="center"/>
        <w:rPr>
          <w:b/>
          <w:szCs w:val="22"/>
        </w:rPr>
      </w:pPr>
      <w:r>
        <w:rPr>
          <w:b/>
          <w:szCs w:val="22"/>
        </w:rPr>
        <w:br w:type="column"/>
      </w:r>
      <w:r w:rsidR="00EE62BD"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FD58AC">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997962" w:rsidRDefault="00997962" w:rsidP="00FD58AC">
      <w:pPr>
        <w:ind w:left="360" w:hanging="360"/>
        <w:rPr>
          <w:szCs w:val="22"/>
        </w:rPr>
      </w:pPr>
    </w:p>
    <w:p w:rsidR="001A7DE7" w:rsidRDefault="005C0BE3" w:rsidP="009F436E">
      <w:pPr>
        <w:ind w:left="360" w:hanging="360"/>
        <w:rPr>
          <w:szCs w:val="22"/>
        </w:rPr>
      </w:pPr>
      <w:r>
        <w:rPr>
          <w:szCs w:val="22"/>
        </w:rPr>
        <w:t>2.</w:t>
      </w:r>
      <w:r>
        <w:rPr>
          <w:szCs w:val="22"/>
        </w:rPr>
        <w:tab/>
      </w:r>
      <w:r w:rsidR="00B97FA2">
        <w:rPr>
          <w:szCs w:val="22"/>
        </w:rPr>
        <w:t xml:space="preserve">God sometimes uses Satan and his demons to </w:t>
      </w:r>
      <w:r w:rsidR="00910459">
        <w:rPr>
          <w:szCs w:val="22"/>
        </w:rPr>
        <w:t xml:space="preserve">accomplish </w:t>
      </w:r>
      <w:r w:rsidR="00B97FA2">
        <w:rPr>
          <w:szCs w:val="22"/>
        </w:rPr>
        <w:t>His purposes. See Job 1-2 and 1 Kings 22. Thus, Satan’s freedom to tempt or to destroy is strictly limited by God’s will. Why is this a necessary and comforting truth for us?</w:t>
      </w:r>
    </w:p>
    <w:p w:rsidR="007D13BD" w:rsidRDefault="007D13BD" w:rsidP="009F436E">
      <w:pPr>
        <w:ind w:left="360" w:hanging="360"/>
        <w:rPr>
          <w:szCs w:val="22"/>
        </w:rPr>
      </w:pPr>
    </w:p>
    <w:p w:rsidR="007D13BD" w:rsidRDefault="007D13BD" w:rsidP="009F436E">
      <w:pPr>
        <w:ind w:left="360" w:hanging="360"/>
        <w:rPr>
          <w:szCs w:val="22"/>
        </w:rPr>
      </w:pPr>
      <w:r>
        <w:rPr>
          <w:szCs w:val="22"/>
        </w:rPr>
        <w:t>3.</w:t>
      </w:r>
      <w:r>
        <w:rPr>
          <w:szCs w:val="22"/>
        </w:rPr>
        <w:tab/>
        <w:t>If God does not take pleasure in punishing the wicked, what does give Him joy (Jeremiah 32:40-41; Luke 15:7)? How does this affect your view of what God is like?</w:t>
      </w:r>
    </w:p>
    <w:p w:rsidR="00B97FA2" w:rsidRDefault="00B97FA2" w:rsidP="009F436E">
      <w:pPr>
        <w:ind w:left="360" w:hanging="360"/>
        <w:rPr>
          <w:szCs w:val="22"/>
        </w:rPr>
      </w:pPr>
    </w:p>
    <w:p w:rsidR="00B97FA2" w:rsidRPr="004F0214" w:rsidRDefault="007D13BD" w:rsidP="009F436E">
      <w:pPr>
        <w:ind w:left="360" w:hanging="360"/>
        <w:rPr>
          <w:szCs w:val="22"/>
        </w:rPr>
      </w:pPr>
      <w:r>
        <w:rPr>
          <w:szCs w:val="22"/>
        </w:rPr>
        <w:t>4</w:t>
      </w:r>
      <w:r w:rsidR="00B97FA2">
        <w:rPr>
          <w:szCs w:val="22"/>
        </w:rPr>
        <w:t>.</w:t>
      </w:r>
      <w:r w:rsidR="00B97FA2">
        <w:rPr>
          <w:szCs w:val="22"/>
        </w:rPr>
        <w:tab/>
      </w:r>
      <w:r w:rsidR="00D02BDE">
        <w:rPr>
          <w:szCs w:val="22"/>
        </w:rPr>
        <w:t>The individual stories of the Bible fit together like pieces of a jigsaw puzzle to tell one unified story of redemption (Luke 24:</w:t>
      </w:r>
      <w:r>
        <w:rPr>
          <w:szCs w:val="22"/>
        </w:rPr>
        <w:t>25-27, 44-47)</w:t>
      </w:r>
      <w:r w:rsidR="00D02BDE">
        <w:rPr>
          <w:szCs w:val="22"/>
        </w:rPr>
        <w:t>. What kind of impact does it make on you when you get a fresh glimpse of that amazing, larger story?</w:t>
      </w:r>
    </w:p>
    <w:sectPr w:rsidR="00B97FA2" w:rsidRPr="004F0214"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E80" w:rsidRDefault="00173E80">
      <w:r>
        <w:separator/>
      </w:r>
    </w:p>
  </w:endnote>
  <w:endnote w:type="continuationSeparator" w:id="0">
    <w:p w:rsidR="00173E80" w:rsidRDefault="0017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E80" w:rsidRDefault="00173E80">
      <w:r>
        <w:separator/>
      </w:r>
    </w:p>
  </w:footnote>
  <w:footnote w:type="continuationSeparator" w:id="0">
    <w:p w:rsidR="00173E80" w:rsidRDefault="00173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9B153B" w:rsidP="00604EB2">
    <w:pPr>
      <w:pStyle w:val="Header"/>
      <w:tabs>
        <w:tab w:val="clear" w:pos="4320"/>
        <w:tab w:val="clear" w:pos="8640"/>
        <w:tab w:val="right" w:pos="6480"/>
      </w:tabs>
      <w:rPr>
        <w:sz w:val="20"/>
        <w:szCs w:val="20"/>
      </w:rPr>
    </w:pPr>
    <w:r>
      <w:rPr>
        <w:sz w:val="20"/>
        <w:szCs w:val="20"/>
      </w:rPr>
      <w:t>J</w:t>
    </w:r>
    <w:r w:rsidR="00AE3766">
      <w:rPr>
        <w:sz w:val="20"/>
        <w:szCs w:val="20"/>
      </w:rPr>
      <w:t>uly 24</w:t>
    </w:r>
    <w:r w:rsidR="003E1B41">
      <w:rPr>
        <w:sz w:val="20"/>
        <w:szCs w:val="20"/>
      </w:rPr>
      <w:t>, 2016</w:t>
    </w:r>
    <w:r w:rsidR="009C6D41" w:rsidRPr="00C63050">
      <w:rPr>
        <w:sz w:val="20"/>
        <w:szCs w:val="20"/>
      </w:rPr>
      <w:tab/>
      <w:t>Dr. John K. LaShell</w:t>
    </w:r>
  </w:p>
  <w:p w:rsidR="0064237B" w:rsidRDefault="00AE3766" w:rsidP="00604EB2">
    <w:pPr>
      <w:pStyle w:val="Header"/>
      <w:tabs>
        <w:tab w:val="clear" w:pos="4320"/>
        <w:tab w:val="clear" w:pos="8640"/>
        <w:tab w:val="right" w:pos="6480"/>
      </w:tabs>
      <w:rPr>
        <w:sz w:val="20"/>
        <w:szCs w:val="20"/>
      </w:rPr>
    </w:pPr>
    <w:r>
      <w:rPr>
        <w:sz w:val="20"/>
        <w:szCs w:val="20"/>
      </w:rPr>
      <w:t>2 Samuel 24 /1 Chronicles 21</w:t>
    </w:r>
    <w:r w:rsidR="00212C57">
      <w:rPr>
        <w:sz w:val="20"/>
        <w:szCs w:val="20"/>
      </w:rPr>
      <w:tab/>
    </w:r>
    <w:r w:rsidR="00212C57">
      <w:rPr>
        <w:sz w:val="20"/>
        <w:szCs w:val="20"/>
      </w:rPr>
      <w:tab/>
    </w:r>
    <w:r w:rsidR="00212C57">
      <w:rPr>
        <w:sz w:val="20"/>
        <w:szCs w:val="20"/>
      </w:rPr>
      <w:tab/>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8B1F30"/>
    <w:multiLevelType w:val="hybridMultilevel"/>
    <w:tmpl w:val="5310E4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143BFE"/>
    <w:multiLevelType w:val="hybridMultilevel"/>
    <w:tmpl w:val="8B76D2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3"/>
  </w:num>
  <w:num w:numId="7">
    <w:abstractNumId w:val="10"/>
  </w:num>
  <w:num w:numId="8">
    <w:abstractNumId w:val="17"/>
  </w:num>
  <w:num w:numId="9">
    <w:abstractNumId w:val="19"/>
  </w:num>
  <w:num w:numId="10">
    <w:abstractNumId w:val="7"/>
  </w:num>
  <w:num w:numId="11">
    <w:abstractNumId w:val="13"/>
  </w:num>
  <w:num w:numId="12">
    <w:abstractNumId w:val="22"/>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 w:numId="24">
    <w:abstractNumId w:val="24"/>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0DA5"/>
    <w:rsid w:val="0000238C"/>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7CF"/>
    <w:rsid w:val="00014EE9"/>
    <w:rsid w:val="000152E7"/>
    <w:rsid w:val="00015A0E"/>
    <w:rsid w:val="00015ABC"/>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0DBD"/>
    <w:rsid w:val="00031652"/>
    <w:rsid w:val="00031680"/>
    <w:rsid w:val="0003170E"/>
    <w:rsid w:val="0003254E"/>
    <w:rsid w:val="00033185"/>
    <w:rsid w:val="000333AE"/>
    <w:rsid w:val="000338E1"/>
    <w:rsid w:val="00033A8A"/>
    <w:rsid w:val="00033DBC"/>
    <w:rsid w:val="000345AF"/>
    <w:rsid w:val="000350E4"/>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AE8"/>
    <w:rsid w:val="00044D0E"/>
    <w:rsid w:val="00045548"/>
    <w:rsid w:val="00045D6D"/>
    <w:rsid w:val="000468A9"/>
    <w:rsid w:val="000468E5"/>
    <w:rsid w:val="0004767D"/>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4521"/>
    <w:rsid w:val="0005535C"/>
    <w:rsid w:val="00056727"/>
    <w:rsid w:val="00056E21"/>
    <w:rsid w:val="0006047E"/>
    <w:rsid w:val="00060AB1"/>
    <w:rsid w:val="00060C7E"/>
    <w:rsid w:val="00060ECB"/>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67BE5"/>
    <w:rsid w:val="00071004"/>
    <w:rsid w:val="000711FF"/>
    <w:rsid w:val="00071394"/>
    <w:rsid w:val="00071544"/>
    <w:rsid w:val="0007234C"/>
    <w:rsid w:val="000728C8"/>
    <w:rsid w:val="00072FF7"/>
    <w:rsid w:val="0007307E"/>
    <w:rsid w:val="00073C0A"/>
    <w:rsid w:val="00074A39"/>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336"/>
    <w:rsid w:val="00084ED9"/>
    <w:rsid w:val="0008592C"/>
    <w:rsid w:val="00085A54"/>
    <w:rsid w:val="00085AE7"/>
    <w:rsid w:val="00086770"/>
    <w:rsid w:val="00086B4B"/>
    <w:rsid w:val="00087181"/>
    <w:rsid w:val="00087D07"/>
    <w:rsid w:val="00087D3D"/>
    <w:rsid w:val="000908EF"/>
    <w:rsid w:val="00091733"/>
    <w:rsid w:val="0009196C"/>
    <w:rsid w:val="00091C0B"/>
    <w:rsid w:val="00091E0D"/>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5FF8"/>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C9D"/>
    <w:rsid w:val="000D4E18"/>
    <w:rsid w:val="000D549E"/>
    <w:rsid w:val="000D5565"/>
    <w:rsid w:val="000D5622"/>
    <w:rsid w:val="000D5667"/>
    <w:rsid w:val="000D603B"/>
    <w:rsid w:val="000D61B7"/>
    <w:rsid w:val="000D6555"/>
    <w:rsid w:val="000D6592"/>
    <w:rsid w:val="000D6BEC"/>
    <w:rsid w:val="000D6DB2"/>
    <w:rsid w:val="000D75FD"/>
    <w:rsid w:val="000D7A9B"/>
    <w:rsid w:val="000D7DC1"/>
    <w:rsid w:val="000E05C2"/>
    <w:rsid w:val="000E05C5"/>
    <w:rsid w:val="000E05D1"/>
    <w:rsid w:val="000E0618"/>
    <w:rsid w:val="000E0F49"/>
    <w:rsid w:val="000E0F5A"/>
    <w:rsid w:val="000E1374"/>
    <w:rsid w:val="000E3A34"/>
    <w:rsid w:val="000E441C"/>
    <w:rsid w:val="000E4F47"/>
    <w:rsid w:val="000E4FFD"/>
    <w:rsid w:val="000E5703"/>
    <w:rsid w:val="000E62BE"/>
    <w:rsid w:val="000E658D"/>
    <w:rsid w:val="000E672E"/>
    <w:rsid w:val="000E73F8"/>
    <w:rsid w:val="000E7840"/>
    <w:rsid w:val="000E7D6C"/>
    <w:rsid w:val="000E7DB9"/>
    <w:rsid w:val="000F100F"/>
    <w:rsid w:val="000F2243"/>
    <w:rsid w:val="000F226D"/>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07EA7"/>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0F8C"/>
    <w:rsid w:val="001215BD"/>
    <w:rsid w:val="00121764"/>
    <w:rsid w:val="00121A25"/>
    <w:rsid w:val="0012231F"/>
    <w:rsid w:val="0012232E"/>
    <w:rsid w:val="001232A2"/>
    <w:rsid w:val="001238D6"/>
    <w:rsid w:val="00124082"/>
    <w:rsid w:val="0012430A"/>
    <w:rsid w:val="00124662"/>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16D9"/>
    <w:rsid w:val="00152367"/>
    <w:rsid w:val="0015241A"/>
    <w:rsid w:val="001528FF"/>
    <w:rsid w:val="00152921"/>
    <w:rsid w:val="00152E34"/>
    <w:rsid w:val="00153944"/>
    <w:rsid w:val="00153A6D"/>
    <w:rsid w:val="00156193"/>
    <w:rsid w:val="0015662D"/>
    <w:rsid w:val="00157422"/>
    <w:rsid w:val="001604BF"/>
    <w:rsid w:val="00160B60"/>
    <w:rsid w:val="00160FF4"/>
    <w:rsid w:val="001619A2"/>
    <w:rsid w:val="0016326C"/>
    <w:rsid w:val="0016408D"/>
    <w:rsid w:val="00164148"/>
    <w:rsid w:val="0016476D"/>
    <w:rsid w:val="00164AFC"/>
    <w:rsid w:val="00164EB2"/>
    <w:rsid w:val="00164F9D"/>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3E80"/>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3FD7"/>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18E"/>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673"/>
    <w:rsid w:val="001A69C9"/>
    <w:rsid w:val="001A6B38"/>
    <w:rsid w:val="001A788B"/>
    <w:rsid w:val="001A7967"/>
    <w:rsid w:val="001A7B72"/>
    <w:rsid w:val="001A7DE7"/>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41B"/>
    <w:rsid w:val="001C6C2A"/>
    <w:rsid w:val="001D0321"/>
    <w:rsid w:val="001D18D4"/>
    <w:rsid w:val="001D2120"/>
    <w:rsid w:val="001D2C30"/>
    <w:rsid w:val="001D3283"/>
    <w:rsid w:val="001D3928"/>
    <w:rsid w:val="001D3BB2"/>
    <w:rsid w:val="001D3C1B"/>
    <w:rsid w:val="001D3DE8"/>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62B"/>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E74F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0E7"/>
    <w:rsid w:val="0020647B"/>
    <w:rsid w:val="00206A4E"/>
    <w:rsid w:val="002105E3"/>
    <w:rsid w:val="00210E3D"/>
    <w:rsid w:val="002123A3"/>
    <w:rsid w:val="00212C57"/>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05"/>
    <w:rsid w:val="00222818"/>
    <w:rsid w:val="00222C42"/>
    <w:rsid w:val="00222E50"/>
    <w:rsid w:val="0022399F"/>
    <w:rsid w:val="00223BAF"/>
    <w:rsid w:val="0022484F"/>
    <w:rsid w:val="00225047"/>
    <w:rsid w:val="002252A1"/>
    <w:rsid w:val="002253FC"/>
    <w:rsid w:val="00225B75"/>
    <w:rsid w:val="00225D0F"/>
    <w:rsid w:val="00226172"/>
    <w:rsid w:val="002261BE"/>
    <w:rsid w:val="0022639A"/>
    <w:rsid w:val="002264B0"/>
    <w:rsid w:val="00226565"/>
    <w:rsid w:val="00226AF1"/>
    <w:rsid w:val="00226B9D"/>
    <w:rsid w:val="00227415"/>
    <w:rsid w:val="0023054A"/>
    <w:rsid w:val="00230A3A"/>
    <w:rsid w:val="00230DA8"/>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3748A"/>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5092"/>
    <w:rsid w:val="00257628"/>
    <w:rsid w:val="00257DC2"/>
    <w:rsid w:val="00261068"/>
    <w:rsid w:val="0026107E"/>
    <w:rsid w:val="00261AB4"/>
    <w:rsid w:val="00261C12"/>
    <w:rsid w:val="00261C33"/>
    <w:rsid w:val="0026263F"/>
    <w:rsid w:val="00263E31"/>
    <w:rsid w:val="00263EE7"/>
    <w:rsid w:val="00264549"/>
    <w:rsid w:val="002646D0"/>
    <w:rsid w:val="00264C25"/>
    <w:rsid w:val="0026543C"/>
    <w:rsid w:val="00265776"/>
    <w:rsid w:val="002661E4"/>
    <w:rsid w:val="00266611"/>
    <w:rsid w:val="00266AC6"/>
    <w:rsid w:val="00266F15"/>
    <w:rsid w:val="0026746B"/>
    <w:rsid w:val="00267732"/>
    <w:rsid w:val="00270DA7"/>
    <w:rsid w:val="00271058"/>
    <w:rsid w:val="002712A4"/>
    <w:rsid w:val="00271568"/>
    <w:rsid w:val="00271760"/>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0EE9"/>
    <w:rsid w:val="00281FD6"/>
    <w:rsid w:val="00282675"/>
    <w:rsid w:val="00282B64"/>
    <w:rsid w:val="00282CE3"/>
    <w:rsid w:val="00283CE6"/>
    <w:rsid w:val="0028445D"/>
    <w:rsid w:val="00284FCC"/>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568"/>
    <w:rsid w:val="002A37F7"/>
    <w:rsid w:val="002A3B0F"/>
    <w:rsid w:val="002A3B1E"/>
    <w:rsid w:val="002A471A"/>
    <w:rsid w:val="002A59D0"/>
    <w:rsid w:val="002A5A58"/>
    <w:rsid w:val="002A613E"/>
    <w:rsid w:val="002A61DB"/>
    <w:rsid w:val="002A6671"/>
    <w:rsid w:val="002A66DB"/>
    <w:rsid w:val="002A775A"/>
    <w:rsid w:val="002A7834"/>
    <w:rsid w:val="002A7A9D"/>
    <w:rsid w:val="002B022A"/>
    <w:rsid w:val="002B0292"/>
    <w:rsid w:val="002B031F"/>
    <w:rsid w:val="002B0394"/>
    <w:rsid w:val="002B04B7"/>
    <w:rsid w:val="002B06CC"/>
    <w:rsid w:val="002B0D03"/>
    <w:rsid w:val="002B15F2"/>
    <w:rsid w:val="002B1730"/>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39F"/>
    <w:rsid w:val="002C1653"/>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4E5B"/>
    <w:rsid w:val="002D541B"/>
    <w:rsid w:val="002D5FBC"/>
    <w:rsid w:val="002D612A"/>
    <w:rsid w:val="002D7076"/>
    <w:rsid w:val="002D71B2"/>
    <w:rsid w:val="002D7BD5"/>
    <w:rsid w:val="002E0837"/>
    <w:rsid w:val="002E13D1"/>
    <w:rsid w:val="002E164B"/>
    <w:rsid w:val="002E16DB"/>
    <w:rsid w:val="002E1AA5"/>
    <w:rsid w:val="002E1B9D"/>
    <w:rsid w:val="002E22F7"/>
    <w:rsid w:val="002E275A"/>
    <w:rsid w:val="002E27F5"/>
    <w:rsid w:val="002E28D9"/>
    <w:rsid w:val="002E34D2"/>
    <w:rsid w:val="002E4344"/>
    <w:rsid w:val="002E44EC"/>
    <w:rsid w:val="002E4AAB"/>
    <w:rsid w:val="002E5DE2"/>
    <w:rsid w:val="002E6110"/>
    <w:rsid w:val="002E6E04"/>
    <w:rsid w:val="002E7107"/>
    <w:rsid w:val="002E715C"/>
    <w:rsid w:val="002E769E"/>
    <w:rsid w:val="002E7913"/>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759"/>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1A0"/>
    <w:rsid w:val="003103E1"/>
    <w:rsid w:val="003106C7"/>
    <w:rsid w:val="00311027"/>
    <w:rsid w:val="00312384"/>
    <w:rsid w:val="003128D8"/>
    <w:rsid w:val="00312B99"/>
    <w:rsid w:val="00313852"/>
    <w:rsid w:val="00313915"/>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45B2"/>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3F8E"/>
    <w:rsid w:val="00364C39"/>
    <w:rsid w:val="00364DA3"/>
    <w:rsid w:val="00365D82"/>
    <w:rsid w:val="0036635D"/>
    <w:rsid w:val="00366FE7"/>
    <w:rsid w:val="003704C5"/>
    <w:rsid w:val="003704FE"/>
    <w:rsid w:val="003716BF"/>
    <w:rsid w:val="00371BCE"/>
    <w:rsid w:val="00371F86"/>
    <w:rsid w:val="00372462"/>
    <w:rsid w:val="00373138"/>
    <w:rsid w:val="00373488"/>
    <w:rsid w:val="003743F8"/>
    <w:rsid w:val="00375258"/>
    <w:rsid w:val="00375293"/>
    <w:rsid w:val="0037556A"/>
    <w:rsid w:val="00375CAB"/>
    <w:rsid w:val="00375DE5"/>
    <w:rsid w:val="00375F6D"/>
    <w:rsid w:val="00376824"/>
    <w:rsid w:val="00376C7C"/>
    <w:rsid w:val="00376F89"/>
    <w:rsid w:val="003779BE"/>
    <w:rsid w:val="003800C7"/>
    <w:rsid w:val="00381D81"/>
    <w:rsid w:val="0038293D"/>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0D95"/>
    <w:rsid w:val="003A28BC"/>
    <w:rsid w:val="003A2D44"/>
    <w:rsid w:val="003A3A03"/>
    <w:rsid w:val="003A4404"/>
    <w:rsid w:val="003A4452"/>
    <w:rsid w:val="003A44A6"/>
    <w:rsid w:val="003A4591"/>
    <w:rsid w:val="003A4D25"/>
    <w:rsid w:val="003A5D5D"/>
    <w:rsid w:val="003A6B93"/>
    <w:rsid w:val="003A73BE"/>
    <w:rsid w:val="003A7E10"/>
    <w:rsid w:val="003A7F22"/>
    <w:rsid w:val="003B026F"/>
    <w:rsid w:val="003B061F"/>
    <w:rsid w:val="003B092C"/>
    <w:rsid w:val="003B09C5"/>
    <w:rsid w:val="003B1ACD"/>
    <w:rsid w:val="003B2166"/>
    <w:rsid w:val="003B2C31"/>
    <w:rsid w:val="003B2F48"/>
    <w:rsid w:val="003B33BF"/>
    <w:rsid w:val="003B3671"/>
    <w:rsid w:val="003B4439"/>
    <w:rsid w:val="003B4900"/>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101"/>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D87"/>
    <w:rsid w:val="003F6F44"/>
    <w:rsid w:val="003F6FF7"/>
    <w:rsid w:val="003F77B8"/>
    <w:rsid w:val="003F781D"/>
    <w:rsid w:val="00400301"/>
    <w:rsid w:val="00401495"/>
    <w:rsid w:val="00401FB2"/>
    <w:rsid w:val="00402B7F"/>
    <w:rsid w:val="00403503"/>
    <w:rsid w:val="00403B3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0FC9"/>
    <w:rsid w:val="00431294"/>
    <w:rsid w:val="00431ACB"/>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838"/>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5E0F"/>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3EA"/>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0214"/>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4C3"/>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235"/>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2F77"/>
    <w:rsid w:val="005431C4"/>
    <w:rsid w:val="00543281"/>
    <w:rsid w:val="00543629"/>
    <w:rsid w:val="005438C1"/>
    <w:rsid w:val="00543AF2"/>
    <w:rsid w:val="00543D67"/>
    <w:rsid w:val="00544D7F"/>
    <w:rsid w:val="00544F55"/>
    <w:rsid w:val="00545028"/>
    <w:rsid w:val="00545AD4"/>
    <w:rsid w:val="0054616F"/>
    <w:rsid w:val="00546459"/>
    <w:rsid w:val="00546C34"/>
    <w:rsid w:val="00546FD1"/>
    <w:rsid w:val="00547946"/>
    <w:rsid w:val="00547D24"/>
    <w:rsid w:val="0055001B"/>
    <w:rsid w:val="005500DE"/>
    <w:rsid w:val="005504E1"/>
    <w:rsid w:val="005505EE"/>
    <w:rsid w:val="00552ACE"/>
    <w:rsid w:val="00553176"/>
    <w:rsid w:val="005532EC"/>
    <w:rsid w:val="005534AD"/>
    <w:rsid w:val="00553757"/>
    <w:rsid w:val="00553895"/>
    <w:rsid w:val="00554F84"/>
    <w:rsid w:val="005552D5"/>
    <w:rsid w:val="005557E6"/>
    <w:rsid w:val="00556F5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EEB"/>
    <w:rsid w:val="00583FA7"/>
    <w:rsid w:val="005853B7"/>
    <w:rsid w:val="00585A8C"/>
    <w:rsid w:val="00585AEE"/>
    <w:rsid w:val="0058600C"/>
    <w:rsid w:val="005861F7"/>
    <w:rsid w:val="005863B1"/>
    <w:rsid w:val="00586835"/>
    <w:rsid w:val="00586EF4"/>
    <w:rsid w:val="00587615"/>
    <w:rsid w:val="005876A8"/>
    <w:rsid w:val="00587892"/>
    <w:rsid w:val="00587E13"/>
    <w:rsid w:val="005900C9"/>
    <w:rsid w:val="00590389"/>
    <w:rsid w:val="00590961"/>
    <w:rsid w:val="00590C5E"/>
    <w:rsid w:val="0059117D"/>
    <w:rsid w:val="005920BD"/>
    <w:rsid w:val="005921B4"/>
    <w:rsid w:val="00592D75"/>
    <w:rsid w:val="00592DF9"/>
    <w:rsid w:val="00593F04"/>
    <w:rsid w:val="005941EA"/>
    <w:rsid w:val="005948F5"/>
    <w:rsid w:val="00594CAD"/>
    <w:rsid w:val="005957BB"/>
    <w:rsid w:val="00595B6B"/>
    <w:rsid w:val="00595D61"/>
    <w:rsid w:val="00595E1D"/>
    <w:rsid w:val="00596C3E"/>
    <w:rsid w:val="00597635"/>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088"/>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099"/>
    <w:rsid w:val="005B64EE"/>
    <w:rsid w:val="005B67E1"/>
    <w:rsid w:val="005B6C17"/>
    <w:rsid w:val="005B76AA"/>
    <w:rsid w:val="005B7E92"/>
    <w:rsid w:val="005B7FA1"/>
    <w:rsid w:val="005C029A"/>
    <w:rsid w:val="005C0538"/>
    <w:rsid w:val="005C097D"/>
    <w:rsid w:val="005C0BE3"/>
    <w:rsid w:val="005C13CE"/>
    <w:rsid w:val="005C1AEF"/>
    <w:rsid w:val="005C23B9"/>
    <w:rsid w:val="005C2563"/>
    <w:rsid w:val="005C2672"/>
    <w:rsid w:val="005C2838"/>
    <w:rsid w:val="005C2CDA"/>
    <w:rsid w:val="005C31B6"/>
    <w:rsid w:val="005C32BE"/>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94E"/>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6F06"/>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72D"/>
    <w:rsid w:val="0061683B"/>
    <w:rsid w:val="00616A29"/>
    <w:rsid w:val="00616D16"/>
    <w:rsid w:val="0061717C"/>
    <w:rsid w:val="00617576"/>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504"/>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8F0"/>
    <w:rsid w:val="00651F84"/>
    <w:rsid w:val="0065254D"/>
    <w:rsid w:val="006525B3"/>
    <w:rsid w:val="0065276A"/>
    <w:rsid w:val="00652D36"/>
    <w:rsid w:val="006531A1"/>
    <w:rsid w:val="00653516"/>
    <w:rsid w:val="00655BBD"/>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5C97"/>
    <w:rsid w:val="006660DD"/>
    <w:rsid w:val="006672CB"/>
    <w:rsid w:val="00667497"/>
    <w:rsid w:val="006674D0"/>
    <w:rsid w:val="00667543"/>
    <w:rsid w:val="0066768B"/>
    <w:rsid w:val="006677FF"/>
    <w:rsid w:val="006702DE"/>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1C0"/>
    <w:rsid w:val="00690267"/>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04AC"/>
    <w:rsid w:val="006C0632"/>
    <w:rsid w:val="006C14F4"/>
    <w:rsid w:val="006C15C2"/>
    <w:rsid w:val="006C16F5"/>
    <w:rsid w:val="006C1F05"/>
    <w:rsid w:val="006C20BE"/>
    <w:rsid w:val="006C2451"/>
    <w:rsid w:val="006C273B"/>
    <w:rsid w:val="006C2FB8"/>
    <w:rsid w:val="006C309C"/>
    <w:rsid w:val="006C35C3"/>
    <w:rsid w:val="006C364A"/>
    <w:rsid w:val="006C3C03"/>
    <w:rsid w:val="006C4441"/>
    <w:rsid w:val="006C470C"/>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616"/>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996"/>
    <w:rsid w:val="006F6C48"/>
    <w:rsid w:val="006F6EFD"/>
    <w:rsid w:val="006F7F6A"/>
    <w:rsid w:val="00700AEE"/>
    <w:rsid w:val="00701E0E"/>
    <w:rsid w:val="007024BB"/>
    <w:rsid w:val="00702802"/>
    <w:rsid w:val="00702849"/>
    <w:rsid w:val="00702F84"/>
    <w:rsid w:val="00704CC9"/>
    <w:rsid w:val="0070562C"/>
    <w:rsid w:val="00705665"/>
    <w:rsid w:val="00707375"/>
    <w:rsid w:val="0070763D"/>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27B"/>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02C"/>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A5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3AE"/>
    <w:rsid w:val="00781436"/>
    <w:rsid w:val="0078161F"/>
    <w:rsid w:val="00782038"/>
    <w:rsid w:val="007823D3"/>
    <w:rsid w:val="00782EE7"/>
    <w:rsid w:val="00783A9D"/>
    <w:rsid w:val="00783BB1"/>
    <w:rsid w:val="00783F10"/>
    <w:rsid w:val="00784B8F"/>
    <w:rsid w:val="007863DE"/>
    <w:rsid w:val="007869E6"/>
    <w:rsid w:val="0079048B"/>
    <w:rsid w:val="00790586"/>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4DAD"/>
    <w:rsid w:val="007A5144"/>
    <w:rsid w:val="007A537A"/>
    <w:rsid w:val="007A5B89"/>
    <w:rsid w:val="007A6A0D"/>
    <w:rsid w:val="007A6B83"/>
    <w:rsid w:val="007A756B"/>
    <w:rsid w:val="007A781F"/>
    <w:rsid w:val="007B021E"/>
    <w:rsid w:val="007B036F"/>
    <w:rsid w:val="007B0E41"/>
    <w:rsid w:val="007B115B"/>
    <w:rsid w:val="007B120E"/>
    <w:rsid w:val="007B241A"/>
    <w:rsid w:val="007B2DE2"/>
    <w:rsid w:val="007B31D7"/>
    <w:rsid w:val="007B4E2B"/>
    <w:rsid w:val="007B4F09"/>
    <w:rsid w:val="007B533B"/>
    <w:rsid w:val="007B57FE"/>
    <w:rsid w:val="007B5917"/>
    <w:rsid w:val="007B5F5E"/>
    <w:rsid w:val="007B6D70"/>
    <w:rsid w:val="007B6F1E"/>
    <w:rsid w:val="007B71F3"/>
    <w:rsid w:val="007B7435"/>
    <w:rsid w:val="007C0147"/>
    <w:rsid w:val="007C1607"/>
    <w:rsid w:val="007C1871"/>
    <w:rsid w:val="007C1EA2"/>
    <w:rsid w:val="007C2D4E"/>
    <w:rsid w:val="007C304D"/>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3BD"/>
    <w:rsid w:val="007D1789"/>
    <w:rsid w:val="007D1D38"/>
    <w:rsid w:val="007D1E81"/>
    <w:rsid w:val="007D2206"/>
    <w:rsid w:val="007D3284"/>
    <w:rsid w:val="007D4F73"/>
    <w:rsid w:val="007D5570"/>
    <w:rsid w:val="007D6CC3"/>
    <w:rsid w:val="007E08EC"/>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E78D2"/>
    <w:rsid w:val="007F0807"/>
    <w:rsid w:val="007F0B07"/>
    <w:rsid w:val="007F0F4D"/>
    <w:rsid w:val="007F142B"/>
    <w:rsid w:val="007F1729"/>
    <w:rsid w:val="007F1A56"/>
    <w:rsid w:val="007F2148"/>
    <w:rsid w:val="007F3E9C"/>
    <w:rsid w:val="007F3F56"/>
    <w:rsid w:val="007F40F7"/>
    <w:rsid w:val="007F42DB"/>
    <w:rsid w:val="007F48D4"/>
    <w:rsid w:val="007F4CEA"/>
    <w:rsid w:val="007F507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0FD0"/>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730"/>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A9"/>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0E41"/>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5F6C"/>
    <w:rsid w:val="0088696D"/>
    <w:rsid w:val="00886E05"/>
    <w:rsid w:val="00887A27"/>
    <w:rsid w:val="008907C9"/>
    <w:rsid w:val="00890B86"/>
    <w:rsid w:val="00890C0A"/>
    <w:rsid w:val="00890C4F"/>
    <w:rsid w:val="00891695"/>
    <w:rsid w:val="008919BC"/>
    <w:rsid w:val="00891E6F"/>
    <w:rsid w:val="00892D02"/>
    <w:rsid w:val="008940D9"/>
    <w:rsid w:val="00894487"/>
    <w:rsid w:val="0089482B"/>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D69"/>
    <w:rsid w:val="008A7E37"/>
    <w:rsid w:val="008B04C3"/>
    <w:rsid w:val="008B08E8"/>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591"/>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2F1C"/>
    <w:rsid w:val="009036FA"/>
    <w:rsid w:val="009037FD"/>
    <w:rsid w:val="0090409D"/>
    <w:rsid w:val="00904BA2"/>
    <w:rsid w:val="00904D46"/>
    <w:rsid w:val="0090527C"/>
    <w:rsid w:val="009057DC"/>
    <w:rsid w:val="00905CB6"/>
    <w:rsid w:val="00905E48"/>
    <w:rsid w:val="00906158"/>
    <w:rsid w:val="0090663F"/>
    <w:rsid w:val="009069EA"/>
    <w:rsid w:val="009076A0"/>
    <w:rsid w:val="00910459"/>
    <w:rsid w:val="009104D0"/>
    <w:rsid w:val="00911700"/>
    <w:rsid w:val="0091245C"/>
    <w:rsid w:val="00912605"/>
    <w:rsid w:val="00912B91"/>
    <w:rsid w:val="00913D05"/>
    <w:rsid w:val="00914253"/>
    <w:rsid w:val="0091431D"/>
    <w:rsid w:val="00914958"/>
    <w:rsid w:val="00914A5E"/>
    <w:rsid w:val="00914D75"/>
    <w:rsid w:val="00915016"/>
    <w:rsid w:val="00915315"/>
    <w:rsid w:val="00915FC8"/>
    <w:rsid w:val="00916432"/>
    <w:rsid w:val="0091686A"/>
    <w:rsid w:val="00916A21"/>
    <w:rsid w:val="00916AFF"/>
    <w:rsid w:val="00916E5F"/>
    <w:rsid w:val="00917A51"/>
    <w:rsid w:val="00920170"/>
    <w:rsid w:val="009204C1"/>
    <w:rsid w:val="009207FB"/>
    <w:rsid w:val="009210FD"/>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6B2"/>
    <w:rsid w:val="00935C19"/>
    <w:rsid w:val="00935D2E"/>
    <w:rsid w:val="00936080"/>
    <w:rsid w:val="00936963"/>
    <w:rsid w:val="00937288"/>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6E70"/>
    <w:rsid w:val="00947096"/>
    <w:rsid w:val="00947B05"/>
    <w:rsid w:val="00947E4D"/>
    <w:rsid w:val="00950A40"/>
    <w:rsid w:val="009518B4"/>
    <w:rsid w:val="009519AC"/>
    <w:rsid w:val="00951A44"/>
    <w:rsid w:val="00951D73"/>
    <w:rsid w:val="00952053"/>
    <w:rsid w:val="009520DF"/>
    <w:rsid w:val="00952C1C"/>
    <w:rsid w:val="00955EEC"/>
    <w:rsid w:val="00960649"/>
    <w:rsid w:val="0096074A"/>
    <w:rsid w:val="00960D31"/>
    <w:rsid w:val="009625AB"/>
    <w:rsid w:val="0096267E"/>
    <w:rsid w:val="009627E5"/>
    <w:rsid w:val="00962A18"/>
    <w:rsid w:val="00963B7D"/>
    <w:rsid w:val="00963D46"/>
    <w:rsid w:val="009642D4"/>
    <w:rsid w:val="009646A2"/>
    <w:rsid w:val="0096478E"/>
    <w:rsid w:val="00964DC0"/>
    <w:rsid w:val="009650A5"/>
    <w:rsid w:val="009656A0"/>
    <w:rsid w:val="00965824"/>
    <w:rsid w:val="00965DB1"/>
    <w:rsid w:val="009665F3"/>
    <w:rsid w:val="009666E5"/>
    <w:rsid w:val="009668C2"/>
    <w:rsid w:val="00966DB0"/>
    <w:rsid w:val="0096752F"/>
    <w:rsid w:val="00967A13"/>
    <w:rsid w:val="00967D02"/>
    <w:rsid w:val="00970175"/>
    <w:rsid w:val="0097047C"/>
    <w:rsid w:val="009707B6"/>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39C"/>
    <w:rsid w:val="00993853"/>
    <w:rsid w:val="00993CFF"/>
    <w:rsid w:val="00993F38"/>
    <w:rsid w:val="009940F9"/>
    <w:rsid w:val="00994EC5"/>
    <w:rsid w:val="00994FDE"/>
    <w:rsid w:val="00995789"/>
    <w:rsid w:val="00995BA9"/>
    <w:rsid w:val="0099636E"/>
    <w:rsid w:val="00996538"/>
    <w:rsid w:val="0099665C"/>
    <w:rsid w:val="009973D5"/>
    <w:rsid w:val="00997962"/>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53B"/>
    <w:rsid w:val="009B1C95"/>
    <w:rsid w:val="009B25CC"/>
    <w:rsid w:val="009B2DD5"/>
    <w:rsid w:val="009B2FCF"/>
    <w:rsid w:val="009B322F"/>
    <w:rsid w:val="009B3A76"/>
    <w:rsid w:val="009B3BB4"/>
    <w:rsid w:val="009B3BF0"/>
    <w:rsid w:val="009B4003"/>
    <w:rsid w:val="009B449F"/>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2A68"/>
    <w:rsid w:val="009D47F8"/>
    <w:rsid w:val="009D604E"/>
    <w:rsid w:val="009D60EA"/>
    <w:rsid w:val="009E04DF"/>
    <w:rsid w:val="009E058D"/>
    <w:rsid w:val="009E1245"/>
    <w:rsid w:val="009E12C6"/>
    <w:rsid w:val="009E1654"/>
    <w:rsid w:val="009E1DF1"/>
    <w:rsid w:val="009E25B6"/>
    <w:rsid w:val="009E29A1"/>
    <w:rsid w:val="009E2A6C"/>
    <w:rsid w:val="009E322C"/>
    <w:rsid w:val="009E3880"/>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8D4"/>
    <w:rsid w:val="009F1A67"/>
    <w:rsid w:val="009F1A92"/>
    <w:rsid w:val="009F1E47"/>
    <w:rsid w:val="009F3A18"/>
    <w:rsid w:val="009F3E1D"/>
    <w:rsid w:val="009F40E9"/>
    <w:rsid w:val="009F436E"/>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4D37"/>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ABF"/>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370"/>
    <w:rsid w:val="00A408E7"/>
    <w:rsid w:val="00A40F9C"/>
    <w:rsid w:val="00A42059"/>
    <w:rsid w:val="00A42E97"/>
    <w:rsid w:val="00A43C29"/>
    <w:rsid w:val="00A44326"/>
    <w:rsid w:val="00A46079"/>
    <w:rsid w:val="00A46D58"/>
    <w:rsid w:val="00A47090"/>
    <w:rsid w:val="00A47AD8"/>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2FA"/>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766"/>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376"/>
    <w:rsid w:val="00AF1621"/>
    <w:rsid w:val="00AF18E1"/>
    <w:rsid w:val="00AF190F"/>
    <w:rsid w:val="00AF1E24"/>
    <w:rsid w:val="00AF1EF7"/>
    <w:rsid w:val="00AF3C82"/>
    <w:rsid w:val="00AF3D28"/>
    <w:rsid w:val="00AF4A52"/>
    <w:rsid w:val="00AF6447"/>
    <w:rsid w:val="00AF7929"/>
    <w:rsid w:val="00B00274"/>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905"/>
    <w:rsid w:val="00B22EAF"/>
    <w:rsid w:val="00B233A3"/>
    <w:rsid w:val="00B23C73"/>
    <w:rsid w:val="00B243DE"/>
    <w:rsid w:val="00B2442A"/>
    <w:rsid w:val="00B24FFA"/>
    <w:rsid w:val="00B250E2"/>
    <w:rsid w:val="00B25158"/>
    <w:rsid w:val="00B2536F"/>
    <w:rsid w:val="00B25712"/>
    <w:rsid w:val="00B259AE"/>
    <w:rsid w:val="00B25F6A"/>
    <w:rsid w:val="00B27729"/>
    <w:rsid w:val="00B2776F"/>
    <w:rsid w:val="00B27BC8"/>
    <w:rsid w:val="00B323CA"/>
    <w:rsid w:val="00B32EE2"/>
    <w:rsid w:val="00B336DD"/>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0CF"/>
    <w:rsid w:val="00B44A3F"/>
    <w:rsid w:val="00B44B87"/>
    <w:rsid w:val="00B45490"/>
    <w:rsid w:val="00B45B46"/>
    <w:rsid w:val="00B45F21"/>
    <w:rsid w:val="00B45F36"/>
    <w:rsid w:val="00B4612A"/>
    <w:rsid w:val="00B465A4"/>
    <w:rsid w:val="00B468B3"/>
    <w:rsid w:val="00B46F79"/>
    <w:rsid w:val="00B47160"/>
    <w:rsid w:val="00B473B2"/>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DDC"/>
    <w:rsid w:val="00B57EEE"/>
    <w:rsid w:val="00B60B19"/>
    <w:rsid w:val="00B610EE"/>
    <w:rsid w:val="00B6262B"/>
    <w:rsid w:val="00B6283B"/>
    <w:rsid w:val="00B630FB"/>
    <w:rsid w:val="00B6347C"/>
    <w:rsid w:val="00B635DB"/>
    <w:rsid w:val="00B637A8"/>
    <w:rsid w:val="00B63ECD"/>
    <w:rsid w:val="00B6402C"/>
    <w:rsid w:val="00B64CF5"/>
    <w:rsid w:val="00B65A78"/>
    <w:rsid w:val="00B661AF"/>
    <w:rsid w:val="00B66B7B"/>
    <w:rsid w:val="00B676C9"/>
    <w:rsid w:val="00B67A03"/>
    <w:rsid w:val="00B70314"/>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77965"/>
    <w:rsid w:val="00B80A64"/>
    <w:rsid w:val="00B815CF"/>
    <w:rsid w:val="00B8227C"/>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97FA2"/>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2ABE"/>
    <w:rsid w:val="00BB3B6E"/>
    <w:rsid w:val="00BB405E"/>
    <w:rsid w:val="00BB41BB"/>
    <w:rsid w:val="00BB4B22"/>
    <w:rsid w:val="00BB505A"/>
    <w:rsid w:val="00BB5D94"/>
    <w:rsid w:val="00BB6262"/>
    <w:rsid w:val="00BB65DB"/>
    <w:rsid w:val="00BB6DFE"/>
    <w:rsid w:val="00BB71A5"/>
    <w:rsid w:val="00BB729B"/>
    <w:rsid w:val="00BB7813"/>
    <w:rsid w:val="00BC0385"/>
    <w:rsid w:val="00BC049E"/>
    <w:rsid w:val="00BC0688"/>
    <w:rsid w:val="00BC070D"/>
    <w:rsid w:val="00BC16F8"/>
    <w:rsid w:val="00BC2353"/>
    <w:rsid w:val="00BC2496"/>
    <w:rsid w:val="00BC312B"/>
    <w:rsid w:val="00BC3410"/>
    <w:rsid w:val="00BC348A"/>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2FA"/>
    <w:rsid w:val="00BE1A7B"/>
    <w:rsid w:val="00BE2C27"/>
    <w:rsid w:val="00BE2D98"/>
    <w:rsid w:val="00BE3B3F"/>
    <w:rsid w:val="00BE3F30"/>
    <w:rsid w:val="00BE4787"/>
    <w:rsid w:val="00BE5086"/>
    <w:rsid w:val="00BE5810"/>
    <w:rsid w:val="00BE5A88"/>
    <w:rsid w:val="00BE69AA"/>
    <w:rsid w:val="00BE70A5"/>
    <w:rsid w:val="00BE731D"/>
    <w:rsid w:val="00BF0D8C"/>
    <w:rsid w:val="00BF12CA"/>
    <w:rsid w:val="00BF14AE"/>
    <w:rsid w:val="00BF187E"/>
    <w:rsid w:val="00BF1991"/>
    <w:rsid w:val="00BF1C1D"/>
    <w:rsid w:val="00BF1F7F"/>
    <w:rsid w:val="00BF3554"/>
    <w:rsid w:val="00BF3852"/>
    <w:rsid w:val="00BF397F"/>
    <w:rsid w:val="00BF3A87"/>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2BE6"/>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40E8"/>
    <w:rsid w:val="00C1410C"/>
    <w:rsid w:val="00C14446"/>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5C8"/>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5FCC"/>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1F8"/>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AAA"/>
    <w:rsid w:val="00CB3F68"/>
    <w:rsid w:val="00CB42BB"/>
    <w:rsid w:val="00CB4D91"/>
    <w:rsid w:val="00CB4FC4"/>
    <w:rsid w:val="00CB6473"/>
    <w:rsid w:val="00CB697C"/>
    <w:rsid w:val="00CB79A9"/>
    <w:rsid w:val="00CB7D93"/>
    <w:rsid w:val="00CC0081"/>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8BC"/>
    <w:rsid w:val="00CD3E83"/>
    <w:rsid w:val="00CD441B"/>
    <w:rsid w:val="00CD4693"/>
    <w:rsid w:val="00CD485F"/>
    <w:rsid w:val="00CD531D"/>
    <w:rsid w:val="00CD56F6"/>
    <w:rsid w:val="00CD57DE"/>
    <w:rsid w:val="00CD6240"/>
    <w:rsid w:val="00CD6470"/>
    <w:rsid w:val="00CD6771"/>
    <w:rsid w:val="00CD71D1"/>
    <w:rsid w:val="00CD7332"/>
    <w:rsid w:val="00CD7B3A"/>
    <w:rsid w:val="00CE0D20"/>
    <w:rsid w:val="00CE1913"/>
    <w:rsid w:val="00CE19BA"/>
    <w:rsid w:val="00CE3056"/>
    <w:rsid w:val="00CE3F15"/>
    <w:rsid w:val="00CE4793"/>
    <w:rsid w:val="00CE4D0F"/>
    <w:rsid w:val="00CE4E2B"/>
    <w:rsid w:val="00CE51E9"/>
    <w:rsid w:val="00CE56DA"/>
    <w:rsid w:val="00CE5B05"/>
    <w:rsid w:val="00CE68AC"/>
    <w:rsid w:val="00CE6A91"/>
    <w:rsid w:val="00CE6F5C"/>
    <w:rsid w:val="00CE72E1"/>
    <w:rsid w:val="00CE756F"/>
    <w:rsid w:val="00CE7A90"/>
    <w:rsid w:val="00CF0106"/>
    <w:rsid w:val="00CF0114"/>
    <w:rsid w:val="00CF0E3A"/>
    <w:rsid w:val="00CF137F"/>
    <w:rsid w:val="00CF17D8"/>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BDE"/>
    <w:rsid w:val="00D02D88"/>
    <w:rsid w:val="00D03D35"/>
    <w:rsid w:val="00D04159"/>
    <w:rsid w:val="00D04E9F"/>
    <w:rsid w:val="00D05EAC"/>
    <w:rsid w:val="00D060C2"/>
    <w:rsid w:val="00D06E9A"/>
    <w:rsid w:val="00D07923"/>
    <w:rsid w:val="00D10087"/>
    <w:rsid w:val="00D10BE3"/>
    <w:rsid w:val="00D10E0D"/>
    <w:rsid w:val="00D12C5E"/>
    <w:rsid w:val="00D13312"/>
    <w:rsid w:val="00D13AC0"/>
    <w:rsid w:val="00D14653"/>
    <w:rsid w:val="00D14A68"/>
    <w:rsid w:val="00D14E00"/>
    <w:rsid w:val="00D14FCD"/>
    <w:rsid w:val="00D1519F"/>
    <w:rsid w:val="00D156AB"/>
    <w:rsid w:val="00D15772"/>
    <w:rsid w:val="00D15EBD"/>
    <w:rsid w:val="00D1679B"/>
    <w:rsid w:val="00D16D97"/>
    <w:rsid w:val="00D16E37"/>
    <w:rsid w:val="00D1701C"/>
    <w:rsid w:val="00D171AC"/>
    <w:rsid w:val="00D17285"/>
    <w:rsid w:val="00D17691"/>
    <w:rsid w:val="00D17FE0"/>
    <w:rsid w:val="00D2056C"/>
    <w:rsid w:val="00D20B2C"/>
    <w:rsid w:val="00D20ED2"/>
    <w:rsid w:val="00D22527"/>
    <w:rsid w:val="00D230F8"/>
    <w:rsid w:val="00D233F1"/>
    <w:rsid w:val="00D2447E"/>
    <w:rsid w:val="00D24710"/>
    <w:rsid w:val="00D24A33"/>
    <w:rsid w:val="00D264BD"/>
    <w:rsid w:val="00D26942"/>
    <w:rsid w:val="00D2731F"/>
    <w:rsid w:val="00D27BD0"/>
    <w:rsid w:val="00D3045B"/>
    <w:rsid w:val="00D30ADF"/>
    <w:rsid w:val="00D31E52"/>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C9F"/>
    <w:rsid w:val="00D52DAA"/>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0582"/>
    <w:rsid w:val="00D71744"/>
    <w:rsid w:val="00D71EE2"/>
    <w:rsid w:val="00D72445"/>
    <w:rsid w:val="00D73EB6"/>
    <w:rsid w:val="00D74174"/>
    <w:rsid w:val="00D7448D"/>
    <w:rsid w:val="00D748BB"/>
    <w:rsid w:val="00D761F0"/>
    <w:rsid w:val="00D76451"/>
    <w:rsid w:val="00D7676C"/>
    <w:rsid w:val="00D76859"/>
    <w:rsid w:val="00D76983"/>
    <w:rsid w:val="00D76D59"/>
    <w:rsid w:val="00D76D5F"/>
    <w:rsid w:val="00D77069"/>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8E"/>
    <w:rsid w:val="00DB63B9"/>
    <w:rsid w:val="00DB64A8"/>
    <w:rsid w:val="00DB6634"/>
    <w:rsid w:val="00DB69D1"/>
    <w:rsid w:val="00DB6CFE"/>
    <w:rsid w:val="00DB73C3"/>
    <w:rsid w:val="00DB7746"/>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B67"/>
    <w:rsid w:val="00DD1DC7"/>
    <w:rsid w:val="00DD20EE"/>
    <w:rsid w:val="00DD2109"/>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78"/>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9B8"/>
    <w:rsid w:val="00E10E9A"/>
    <w:rsid w:val="00E117EF"/>
    <w:rsid w:val="00E11ECD"/>
    <w:rsid w:val="00E11EEF"/>
    <w:rsid w:val="00E12361"/>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957"/>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4965"/>
    <w:rsid w:val="00E3526C"/>
    <w:rsid w:val="00E356D9"/>
    <w:rsid w:val="00E356E8"/>
    <w:rsid w:val="00E36224"/>
    <w:rsid w:val="00E36CED"/>
    <w:rsid w:val="00E36E33"/>
    <w:rsid w:val="00E3738F"/>
    <w:rsid w:val="00E37E3D"/>
    <w:rsid w:val="00E4058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10E"/>
    <w:rsid w:val="00E52804"/>
    <w:rsid w:val="00E52920"/>
    <w:rsid w:val="00E52C3F"/>
    <w:rsid w:val="00E53291"/>
    <w:rsid w:val="00E5342E"/>
    <w:rsid w:val="00E546C4"/>
    <w:rsid w:val="00E549D5"/>
    <w:rsid w:val="00E54BD1"/>
    <w:rsid w:val="00E551D9"/>
    <w:rsid w:val="00E56051"/>
    <w:rsid w:val="00E57987"/>
    <w:rsid w:val="00E60620"/>
    <w:rsid w:val="00E608EB"/>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0CB"/>
    <w:rsid w:val="00E8686D"/>
    <w:rsid w:val="00E869CC"/>
    <w:rsid w:val="00E86E4A"/>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196F"/>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B7DB8"/>
    <w:rsid w:val="00EC0668"/>
    <w:rsid w:val="00EC0C54"/>
    <w:rsid w:val="00EC0FA5"/>
    <w:rsid w:val="00EC207B"/>
    <w:rsid w:val="00EC215F"/>
    <w:rsid w:val="00EC277C"/>
    <w:rsid w:val="00EC2BE0"/>
    <w:rsid w:val="00EC347A"/>
    <w:rsid w:val="00EC36E7"/>
    <w:rsid w:val="00EC40C7"/>
    <w:rsid w:val="00EC4809"/>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965"/>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EF7D82"/>
    <w:rsid w:val="00F00226"/>
    <w:rsid w:val="00F01777"/>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767"/>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27077"/>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006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5E32"/>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651"/>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99"/>
    <w:rsid w:val="00FB1FBF"/>
    <w:rsid w:val="00FB28D7"/>
    <w:rsid w:val="00FB29A7"/>
    <w:rsid w:val="00FB2A9E"/>
    <w:rsid w:val="00FB33AB"/>
    <w:rsid w:val="00FB37FB"/>
    <w:rsid w:val="00FB3814"/>
    <w:rsid w:val="00FB38CE"/>
    <w:rsid w:val="00FB3DB6"/>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8AC"/>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CC7"/>
    <w:rsid w:val="00FE0F25"/>
    <w:rsid w:val="00FE1308"/>
    <w:rsid w:val="00FE1461"/>
    <w:rsid w:val="00FE1782"/>
    <w:rsid w:val="00FE1ECF"/>
    <w:rsid w:val="00FE29C6"/>
    <w:rsid w:val="00FE2C39"/>
    <w:rsid w:val="00FE3EB3"/>
    <w:rsid w:val="00FE3FB0"/>
    <w:rsid w:val="00FE41FD"/>
    <w:rsid w:val="00FE4515"/>
    <w:rsid w:val="00FE4FA5"/>
    <w:rsid w:val="00FE5151"/>
    <w:rsid w:val="00FE630C"/>
    <w:rsid w:val="00FE64CB"/>
    <w:rsid w:val="00FE6ADE"/>
    <w:rsid w:val="00FE6C6D"/>
    <w:rsid w:val="00FE6CD2"/>
    <w:rsid w:val="00FE7364"/>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A06"/>
    <w:rsid w:val="00FF3B09"/>
    <w:rsid w:val="00FF3F3E"/>
    <w:rsid w:val="00FF4CFA"/>
    <w:rsid w:val="00FF4F80"/>
    <w:rsid w:val="00FF5176"/>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6C851AE5-89F2-40BD-90AB-1BD887B0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 w:type="character" w:customStyle="1" w:styleId="bibleref">
    <w:name w:val="bibleref"/>
    <w:basedOn w:val="DefaultParagraphFont"/>
    <w:rsid w:val="002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1541-D74B-4AA2-8929-8E3704EC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subject/>
  <dc:creator>John K. LaShell</dc:creator>
  <cp:keywords/>
  <dc:description/>
  <cp:lastModifiedBy>John K. LaShell</cp:lastModifiedBy>
  <cp:revision>2</cp:revision>
  <cp:lastPrinted>2016-07-14T18:57:00Z</cp:lastPrinted>
  <dcterms:created xsi:type="dcterms:W3CDTF">2016-08-03T16:52:00Z</dcterms:created>
  <dcterms:modified xsi:type="dcterms:W3CDTF">2016-08-03T16:52:00Z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