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98265C" w:rsidP="006817EB">
      <w:pPr>
        <w:jc w:val="center"/>
        <w:rPr>
          <w:rFonts w:ascii="Copperplate Gothic Bold" w:hAnsi="Copperplate Gothic Bold"/>
        </w:rPr>
      </w:pPr>
      <w:r>
        <w:rPr>
          <w:rFonts w:ascii="Copperplate Gothic Bold" w:hAnsi="Copperplate Gothic Bold"/>
        </w:rPr>
        <w:t>The God of Second Chances</w:t>
      </w:r>
    </w:p>
    <w:p w:rsidR="00D840C2" w:rsidRDefault="00D840C2" w:rsidP="00D840C2">
      <w:pPr>
        <w:rPr>
          <w:sz w:val="22"/>
          <w:szCs w:val="22"/>
        </w:rPr>
      </w:pPr>
    </w:p>
    <w:p w:rsidR="0098265C" w:rsidRDefault="0098265C" w:rsidP="00D840C2">
      <w:pPr>
        <w:rPr>
          <w:b/>
          <w:sz w:val="22"/>
          <w:szCs w:val="22"/>
        </w:rPr>
      </w:pPr>
      <w:r>
        <w:rPr>
          <w:b/>
          <w:sz w:val="22"/>
          <w:szCs w:val="22"/>
        </w:rPr>
        <w:t>1.</w:t>
      </w:r>
      <w:r>
        <w:rPr>
          <w:b/>
          <w:sz w:val="22"/>
          <w:szCs w:val="22"/>
        </w:rPr>
        <w:tab/>
      </w:r>
      <w:r w:rsidR="0034021B">
        <w:rPr>
          <w:b/>
          <w:sz w:val="22"/>
          <w:szCs w:val="22"/>
        </w:rPr>
        <w:t xml:space="preserve">The </w:t>
      </w:r>
      <w:r w:rsidR="0034021B" w:rsidRPr="00454AE5">
        <w:rPr>
          <w:b/>
          <w:i/>
          <w:sz w:val="22"/>
          <w:szCs w:val="22"/>
          <w:u w:val="single"/>
        </w:rPr>
        <w:t>trustworthiness</w:t>
      </w:r>
      <w:r w:rsidR="0034021B">
        <w:rPr>
          <w:b/>
          <w:sz w:val="22"/>
          <w:szCs w:val="22"/>
        </w:rPr>
        <w:t xml:space="preserve"> of the NT text</w:t>
      </w:r>
    </w:p>
    <w:p w:rsidR="0034021B" w:rsidRDefault="0034021B" w:rsidP="0034021B">
      <w:pPr>
        <w:ind w:left="360"/>
        <w:rPr>
          <w:b/>
          <w:sz w:val="22"/>
          <w:szCs w:val="22"/>
        </w:rPr>
      </w:pPr>
    </w:p>
    <w:p w:rsidR="0034021B" w:rsidRDefault="0034021B" w:rsidP="0034021B">
      <w:pPr>
        <w:ind w:left="360"/>
        <w:rPr>
          <w:sz w:val="22"/>
          <w:szCs w:val="22"/>
        </w:rPr>
      </w:pPr>
      <w:r>
        <w:rPr>
          <w:sz w:val="22"/>
          <w:szCs w:val="22"/>
        </w:rPr>
        <w:t>A.</w:t>
      </w:r>
      <w:r>
        <w:rPr>
          <w:sz w:val="22"/>
          <w:szCs w:val="22"/>
        </w:rPr>
        <w:tab/>
        <w:t xml:space="preserve">Fears about the NT text are </w:t>
      </w:r>
      <w:r w:rsidRPr="0034021B">
        <w:rPr>
          <w:i/>
          <w:sz w:val="22"/>
          <w:szCs w:val="22"/>
          <w:u w:val="single"/>
        </w:rPr>
        <w:t>unwarranted</w:t>
      </w:r>
    </w:p>
    <w:p w:rsidR="0034021B" w:rsidRDefault="0034021B" w:rsidP="0034021B">
      <w:pPr>
        <w:ind w:left="720"/>
        <w:rPr>
          <w:sz w:val="22"/>
          <w:szCs w:val="22"/>
        </w:rPr>
      </w:pPr>
      <w:r>
        <w:rPr>
          <w:sz w:val="22"/>
          <w:szCs w:val="22"/>
        </w:rPr>
        <w:t xml:space="preserve">God has preserved the NT text because the manuscript variants </w:t>
      </w:r>
      <w:proofErr w:type="gramStart"/>
      <w:r>
        <w:rPr>
          <w:sz w:val="22"/>
          <w:szCs w:val="22"/>
        </w:rPr>
        <w:t>don’t</w:t>
      </w:r>
      <w:proofErr w:type="gramEnd"/>
      <w:r>
        <w:rPr>
          <w:sz w:val="22"/>
          <w:szCs w:val="22"/>
        </w:rPr>
        <w:t xml:space="preserve"> affect any doctrine.</w:t>
      </w:r>
    </w:p>
    <w:p w:rsidR="0034021B" w:rsidRDefault="0034021B" w:rsidP="0034021B">
      <w:pPr>
        <w:ind w:left="720"/>
        <w:rPr>
          <w:sz w:val="22"/>
          <w:szCs w:val="22"/>
        </w:rPr>
      </w:pPr>
    </w:p>
    <w:p w:rsidR="0034021B" w:rsidRDefault="0034021B" w:rsidP="0034021B">
      <w:pPr>
        <w:ind w:left="360"/>
        <w:rPr>
          <w:sz w:val="22"/>
          <w:szCs w:val="22"/>
        </w:rPr>
      </w:pPr>
      <w:r>
        <w:rPr>
          <w:sz w:val="22"/>
          <w:szCs w:val="22"/>
        </w:rPr>
        <w:t>B.</w:t>
      </w:r>
      <w:r>
        <w:rPr>
          <w:sz w:val="22"/>
          <w:szCs w:val="22"/>
        </w:rPr>
        <w:tab/>
        <w:t xml:space="preserve">This story was not in John’s </w:t>
      </w:r>
      <w:r w:rsidRPr="0034021B">
        <w:rPr>
          <w:i/>
          <w:sz w:val="22"/>
          <w:szCs w:val="22"/>
          <w:u w:val="single"/>
        </w:rPr>
        <w:t>original text</w:t>
      </w:r>
    </w:p>
    <w:p w:rsidR="0034021B" w:rsidRPr="0034021B" w:rsidRDefault="0034021B" w:rsidP="0034021B">
      <w:pPr>
        <w:ind w:left="720"/>
        <w:rPr>
          <w:sz w:val="22"/>
          <w:szCs w:val="22"/>
        </w:rPr>
      </w:pPr>
    </w:p>
    <w:p w:rsidR="0034021B" w:rsidRDefault="0034021B" w:rsidP="0034021B">
      <w:pPr>
        <w:ind w:left="360"/>
        <w:rPr>
          <w:sz w:val="22"/>
          <w:szCs w:val="22"/>
        </w:rPr>
      </w:pPr>
      <w:r w:rsidRPr="0034021B">
        <w:rPr>
          <w:sz w:val="22"/>
          <w:szCs w:val="22"/>
        </w:rPr>
        <w:t>C.</w:t>
      </w:r>
      <w:r>
        <w:rPr>
          <w:sz w:val="22"/>
          <w:szCs w:val="22"/>
        </w:rPr>
        <w:tab/>
      </w:r>
      <w:r w:rsidR="000B3763">
        <w:rPr>
          <w:sz w:val="22"/>
          <w:szCs w:val="22"/>
        </w:rPr>
        <w:t>Most</w:t>
      </w:r>
      <w:r w:rsidR="001004D6">
        <w:rPr>
          <w:sz w:val="22"/>
          <w:szCs w:val="22"/>
        </w:rPr>
        <w:t xml:space="preserve"> recognize this story as</w:t>
      </w:r>
      <w:r>
        <w:rPr>
          <w:sz w:val="22"/>
          <w:szCs w:val="22"/>
        </w:rPr>
        <w:t xml:space="preserve"> </w:t>
      </w:r>
      <w:r w:rsidR="001004D6" w:rsidRPr="001004D6">
        <w:rPr>
          <w:i/>
          <w:sz w:val="22"/>
          <w:szCs w:val="22"/>
          <w:u w:val="single"/>
        </w:rPr>
        <w:t>authentic</w:t>
      </w:r>
    </w:p>
    <w:p w:rsidR="001004D6" w:rsidRDefault="001004D6" w:rsidP="001004D6">
      <w:pPr>
        <w:ind w:left="720"/>
        <w:rPr>
          <w:sz w:val="22"/>
          <w:szCs w:val="22"/>
        </w:rPr>
      </w:pPr>
    </w:p>
    <w:p w:rsidR="001004D6" w:rsidRDefault="001004D6" w:rsidP="001004D6">
      <w:pPr>
        <w:rPr>
          <w:b/>
          <w:sz w:val="22"/>
          <w:szCs w:val="22"/>
        </w:rPr>
      </w:pPr>
      <w:r w:rsidRPr="001004D6">
        <w:rPr>
          <w:b/>
          <w:sz w:val="22"/>
          <w:szCs w:val="22"/>
        </w:rPr>
        <w:t>2.</w:t>
      </w:r>
      <w:r w:rsidRPr="001004D6">
        <w:rPr>
          <w:b/>
          <w:sz w:val="22"/>
          <w:szCs w:val="22"/>
        </w:rPr>
        <w:tab/>
      </w:r>
      <w:r w:rsidR="00454AE5">
        <w:rPr>
          <w:b/>
          <w:sz w:val="22"/>
          <w:szCs w:val="22"/>
        </w:rPr>
        <w:t xml:space="preserve">The </w:t>
      </w:r>
      <w:r w:rsidR="00454AE5">
        <w:rPr>
          <w:b/>
          <w:i/>
          <w:sz w:val="22"/>
          <w:szCs w:val="22"/>
          <w:u w:val="single"/>
        </w:rPr>
        <w:t>testing</w:t>
      </w:r>
      <w:r w:rsidR="00454AE5">
        <w:rPr>
          <w:b/>
          <w:sz w:val="22"/>
          <w:szCs w:val="22"/>
        </w:rPr>
        <w:t xml:space="preserve"> of Jesus by the Pharisees</w:t>
      </w:r>
    </w:p>
    <w:p w:rsidR="00454AE5" w:rsidRDefault="00454AE5" w:rsidP="00454AE5">
      <w:pPr>
        <w:ind w:left="360"/>
        <w:rPr>
          <w:sz w:val="22"/>
          <w:szCs w:val="22"/>
        </w:rPr>
      </w:pPr>
    </w:p>
    <w:p w:rsidR="00454AE5" w:rsidRDefault="00454AE5" w:rsidP="00454AE5">
      <w:pPr>
        <w:ind w:left="360"/>
        <w:rPr>
          <w:sz w:val="22"/>
          <w:szCs w:val="22"/>
        </w:rPr>
      </w:pPr>
      <w:r>
        <w:rPr>
          <w:sz w:val="22"/>
          <w:szCs w:val="22"/>
        </w:rPr>
        <w:t>A.</w:t>
      </w:r>
      <w:r>
        <w:rPr>
          <w:sz w:val="22"/>
          <w:szCs w:val="22"/>
        </w:rPr>
        <w:tab/>
        <w:t xml:space="preserve">The </w:t>
      </w:r>
      <w:r w:rsidRPr="00454AE5">
        <w:rPr>
          <w:i/>
          <w:sz w:val="22"/>
          <w:szCs w:val="22"/>
          <w:u w:val="single"/>
        </w:rPr>
        <w:t>trap</w:t>
      </w:r>
      <w:r>
        <w:rPr>
          <w:sz w:val="22"/>
          <w:szCs w:val="22"/>
        </w:rPr>
        <w:t xml:space="preserve"> they laid for Jesus</w:t>
      </w:r>
    </w:p>
    <w:p w:rsidR="00454AE5" w:rsidRDefault="00454AE5" w:rsidP="00454AE5">
      <w:pPr>
        <w:ind w:left="720"/>
        <w:rPr>
          <w:sz w:val="22"/>
          <w:szCs w:val="22"/>
        </w:rPr>
      </w:pPr>
    </w:p>
    <w:p w:rsidR="00454AE5" w:rsidRDefault="00454AE5" w:rsidP="00454AE5">
      <w:pPr>
        <w:ind w:left="360"/>
        <w:rPr>
          <w:sz w:val="22"/>
          <w:szCs w:val="22"/>
        </w:rPr>
      </w:pPr>
      <w:r>
        <w:rPr>
          <w:sz w:val="22"/>
          <w:szCs w:val="22"/>
        </w:rPr>
        <w:t>B.</w:t>
      </w:r>
      <w:r>
        <w:rPr>
          <w:sz w:val="22"/>
          <w:szCs w:val="22"/>
        </w:rPr>
        <w:tab/>
        <w:t xml:space="preserve">The </w:t>
      </w:r>
      <w:r w:rsidRPr="00454AE5">
        <w:rPr>
          <w:i/>
          <w:sz w:val="22"/>
          <w:szCs w:val="22"/>
          <w:u w:val="single"/>
        </w:rPr>
        <w:t>guilt</w:t>
      </w:r>
      <w:r>
        <w:rPr>
          <w:sz w:val="22"/>
          <w:szCs w:val="22"/>
        </w:rPr>
        <w:t xml:space="preserve"> of the trap-setters</w:t>
      </w:r>
    </w:p>
    <w:p w:rsidR="00454AE5" w:rsidRDefault="00454AE5" w:rsidP="00454AE5">
      <w:pPr>
        <w:ind w:left="720"/>
        <w:rPr>
          <w:sz w:val="22"/>
          <w:szCs w:val="22"/>
        </w:rPr>
      </w:pPr>
    </w:p>
    <w:p w:rsidR="00454AE5" w:rsidRPr="00454AE5" w:rsidRDefault="00454AE5" w:rsidP="00454AE5">
      <w:pPr>
        <w:ind w:left="360"/>
        <w:rPr>
          <w:sz w:val="22"/>
          <w:szCs w:val="22"/>
        </w:rPr>
      </w:pPr>
      <w:r>
        <w:rPr>
          <w:sz w:val="22"/>
          <w:szCs w:val="22"/>
        </w:rPr>
        <w:t>C.</w:t>
      </w:r>
      <w:r>
        <w:rPr>
          <w:sz w:val="22"/>
          <w:szCs w:val="22"/>
        </w:rPr>
        <w:tab/>
        <w:t xml:space="preserve">The </w:t>
      </w:r>
      <w:r w:rsidRPr="00454AE5">
        <w:rPr>
          <w:i/>
          <w:sz w:val="22"/>
          <w:szCs w:val="22"/>
          <w:u w:val="single"/>
        </w:rPr>
        <w:t>compassion</w:t>
      </w:r>
      <w:r>
        <w:rPr>
          <w:sz w:val="22"/>
          <w:szCs w:val="22"/>
        </w:rPr>
        <w:t xml:space="preserve"> of Jesus</w:t>
      </w:r>
    </w:p>
    <w:p w:rsidR="00454AE5" w:rsidRDefault="00C325EA" w:rsidP="00454AE5">
      <w:pPr>
        <w:ind w:left="720"/>
        <w:rPr>
          <w:sz w:val="22"/>
          <w:szCs w:val="22"/>
        </w:rPr>
      </w:pPr>
      <w:r>
        <w:rPr>
          <w:sz w:val="22"/>
          <w:szCs w:val="22"/>
        </w:rPr>
        <w:t xml:space="preserve">Compare </w:t>
      </w:r>
      <w:r w:rsidR="007F6C50" w:rsidRPr="007F6C50">
        <w:rPr>
          <w:sz w:val="22"/>
          <w:szCs w:val="22"/>
        </w:rPr>
        <w:t>Luke 7:36-50</w:t>
      </w:r>
    </w:p>
    <w:p w:rsidR="007F6C50" w:rsidRPr="007F6C50" w:rsidRDefault="007F6C50" w:rsidP="00454AE5">
      <w:pPr>
        <w:ind w:left="720"/>
        <w:rPr>
          <w:sz w:val="22"/>
          <w:szCs w:val="22"/>
        </w:rPr>
      </w:pPr>
    </w:p>
    <w:p w:rsidR="00454AE5" w:rsidRDefault="00454AE5" w:rsidP="00454AE5">
      <w:pPr>
        <w:rPr>
          <w:b/>
          <w:sz w:val="22"/>
          <w:szCs w:val="22"/>
        </w:rPr>
      </w:pPr>
      <w:r>
        <w:rPr>
          <w:b/>
          <w:sz w:val="22"/>
          <w:szCs w:val="22"/>
        </w:rPr>
        <w:t>3.</w:t>
      </w:r>
      <w:r>
        <w:rPr>
          <w:b/>
          <w:sz w:val="22"/>
          <w:szCs w:val="22"/>
        </w:rPr>
        <w:tab/>
        <w:t xml:space="preserve">The </w:t>
      </w:r>
      <w:r>
        <w:rPr>
          <w:b/>
          <w:i/>
          <w:sz w:val="22"/>
          <w:szCs w:val="22"/>
          <w:u w:val="single"/>
        </w:rPr>
        <w:t>teaching</w:t>
      </w:r>
      <w:r>
        <w:rPr>
          <w:b/>
          <w:sz w:val="22"/>
          <w:szCs w:val="22"/>
        </w:rPr>
        <w:t xml:space="preserve"> of the passage for us</w:t>
      </w:r>
    </w:p>
    <w:p w:rsidR="00454AE5" w:rsidRDefault="00454AE5" w:rsidP="00454AE5">
      <w:pPr>
        <w:ind w:left="360"/>
        <w:rPr>
          <w:sz w:val="22"/>
          <w:szCs w:val="22"/>
        </w:rPr>
      </w:pPr>
    </w:p>
    <w:p w:rsidR="00454AE5" w:rsidRDefault="007F6C50" w:rsidP="00454AE5">
      <w:pPr>
        <w:ind w:left="360"/>
        <w:rPr>
          <w:sz w:val="22"/>
          <w:szCs w:val="22"/>
        </w:rPr>
      </w:pPr>
      <w:r>
        <w:rPr>
          <w:sz w:val="22"/>
          <w:szCs w:val="22"/>
        </w:rPr>
        <w:t>A.</w:t>
      </w:r>
      <w:r>
        <w:rPr>
          <w:sz w:val="22"/>
          <w:szCs w:val="22"/>
        </w:rPr>
        <w:tab/>
        <w:t xml:space="preserve">Sinners misunderstand delayed </w:t>
      </w:r>
      <w:r w:rsidRPr="007F6C50">
        <w:rPr>
          <w:i/>
          <w:sz w:val="22"/>
          <w:szCs w:val="22"/>
          <w:u w:val="single"/>
        </w:rPr>
        <w:t>judgment</w:t>
      </w:r>
    </w:p>
    <w:p w:rsidR="007F6C50" w:rsidRDefault="007F6C50" w:rsidP="007F6C50">
      <w:pPr>
        <w:ind w:left="720"/>
        <w:rPr>
          <w:sz w:val="22"/>
          <w:szCs w:val="22"/>
        </w:rPr>
      </w:pPr>
      <w:r>
        <w:rPr>
          <w:sz w:val="22"/>
          <w:szCs w:val="22"/>
        </w:rPr>
        <w:t>Psalm 50:21; Ecclesiastes 8:11; Matthew 24:48-49</w:t>
      </w:r>
    </w:p>
    <w:p w:rsidR="007F6C50" w:rsidRDefault="007F6C50" w:rsidP="007F6C50">
      <w:pPr>
        <w:ind w:left="720"/>
        <w:rPr>
          <w:sz w:val="22"/>
          <w:szCs w:val="22"/>
        </w:rPr>
      </w:pPr>
    </w:p>
    <w:p w:rsidR="007F6C50" w:rsidRDefault="007F6C50" w:rsidP="007F6C50">
      <w:pPr>
        <w:ind w:left="360"/>
        <w:rPr>
          <w:sz w:val="22"/>
          <w:szCs w:val="22"/>
        </w:rPr>
      </w:pPr>
      <w:r>
        <w:rPr>
          <w:sz w:val="22"/>
          <w:szCs w:val="22"/>
        </w:rPr>
        <w:t>B.</w:t>
      </w:r>
      <w:r>
        <w:rPr>
          <w:sz w:val="22"/>
          <w:szCs w:val="22"/>
        </w:rPr>
        <w:tab/>
        <w:t xml:space="preserve">God’s patience provides </w:t>
      </w:r>
      <w:r>
        <w:rPr>
          <w:i/>
          <w:sz w:val="22"/>
          <w:szCs w:val="22"/>
          <w:u w:val="single"/>
        </w:rPr>
        <w:t>second chances</w:t>
      </w:r>
    </w:p>
    <w:p w:rsidR="007F6C50" w:rsidRDefault="007F6C50" w:rsidP="007F6C50">
      <w:pPr>
        <w:ind w:left="720"/>
        <w:rPr>
          <w:sz w:val="22"/>
          <w:szCs w:val="22"/>
        </w:rPr>
      </w:pPr>
      <w:r>
        <w:rPr>
          <w:sz w:val="22"/>
          <w:szCs w:val="22"/>
        </w:rPr>
        <w:t xml:space="preserve">Isaiah 30:18; Romans 2:4; </w:t>
      </w:r>
      <w:proofErr w:type="gramStart"/>
      <w:r>
        <w:rPr>
          <w:sz w:val="22"/>
          <w:szCs w:val="22"/>
        </w:rPr>
        <w:t>2</w:t>
      </w:r>
      <w:proofErr w:type="gramEnd"/>
      <w:r>
        <w:rPr>
          <w:sz w:val="22"/>
          <w:szCs w:val="22"/>
        </w:rPr>
        <w:t xml:space="preserve"> Peter 3:9</w:t>
      </w:r>
    </w:p>
    <w:p w:rsidR="007F6C50" w:rsidRDefault="007F6C50" w:rsidP="007F6C50">
      <w:pPr>
        <w:ind w:left="720"/>
        <w:rPr>
          <w:sz w:val="22"/>
          <w:szCs w:val="22"/>
        </w:rPr>
      </w:pPr>
    </w:p>
    <w:p w:rsidR="007F6C50" w:rsidRPr="00C325EA" w:rsidRDefault="007F6C50" w:rsidP="007F6C50">
      <w:pPr>
        <w:ind w:left="360"/>
        <w:rPr>
          <w:i/>
          <w:sz w:val="22"/>
          <w:szCs w:val="22"/>
          <w:u w:val="single"/>
        </w:rPr>
      </w:pPr>
      <w:r>
        <w:rPr>
          <w:sz w:val="22"/>
          <w:szCs w:val="22"/>
        </w:rPr>
        <w:t>C.</w:t>
      </w:r>
      <w:r>
        <w:rPr>
          <w:sz w:val="22"/>
          <w:szCs w:val="22"/>
        </w:rPr>
        <w:tab/>
      </w:r>
      <w:r w:rsidR="00C325EA">
        <w:rPr>
          <w:sz w:val="22"/>
          <w:szCs w:val="22"/>
        </w:rPr>
        <w:t xml:space="preserve">God’s patience will have </w:t>
      </w:r>
      <w:r w:rsidR="00C325EA">
        <w:rPr>
          <w:i/>
          <w:sz w:val="22"/>
          <w:szCs w:val="22"/>
          <w:u w:val="single"/>
        </w:rPr>
        <w:t>an end</w:t>
      </w:r>
    </w:p>
    <w:p w:rsidR="007F6C50" w:rsidRDefault="000F2FEF" w:rsidP="007F6C50">
      <w:pPr>
        <w:ind w:left="720"/>
        <w:rPr>
          <w:sz w:val="22"/>
          <w:szCs w:val="22"/>
        </w:rPr>
      </w:pPr>
      <w:r>
        <w:rPr>
          <w:sz w:val="22"/>
          <w:szCs w:val="22"/>
        </w:rPr>
        <w:t>Nahum 1:2-3</w:t>
      </w:r>
    </w:p>
    <w:p w:rsidR="007F6C50" w:rsidRPr="007F6C50" w:rsidRDefault="007F6C50" w:rsidP="007F6C50">
      <w:pPr>
        <w:ind w:left="360"/>
        <w:rPr>
          <w:sz w:val="22"/>
          <w:szCs w:val="22"/>
        </w:rPr>
      </w:pPr>
    </w:p>
    <w:p w:rsidR="002D04A4" w:rsidRPr="0000333F" w:rsidRDefault="00D840C2" w:rsidP="00454AE5">
      <w:pPr>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0F2FEF" w:rsidRDefault="000F2FEF" w:rsidP="001C1ABD">
      <w:pPr>
        <w:ind w:left="360" w:hanging="360"/>
        <w:rPr>
          <w:sz w:val="22"/>
          <w:szCs w:val="22"/>
        </w:rPr>
      </w:pPr>
      <w:r>
        <w:rPr>
          <w:sz w:val="22"/>
          <w:szCs w:val="22"/>
        </w:rPr>
        <w:t>2.</w:t>
      </w:r>
      <w:r>
        <w:rPr>
          <w:sz w:val="22"/>
          <w:szCs w:val="22"/>
        </w:rPr>
        <w:tab/>
        <w:t xml:space="preserve">Have you ever had a </w:t>
      </w:r>
      <w:proofErr w:type="gramStart"/>
      <w:r>
        <w:rPr>
          <w:sz w:val="22"/>
          <w:szCs w:val="22"/>
        </w:rPr>
        <w:t>close call</w:t>
      </w:r>
      <w:proofErr w:type="gramEnd"/>
      <w:r>
        <w:rPr>
          <w:sz w:val="22"/>
          <w:szCs w:val="22"/>
        </w:rPr>
        <w:t xml:space="preserve"> with death or disaster? If so, did that event cause you to consider the Lord’s protection of you? How did you respond to Him?</w:t>
      </w:r>
    </w:p>
    <w:p w:rsidR="000F2FEF" w:rsidRDefault="000F2FEF" w:rsidP="001C1ABD">
      <w:pPr>
        <w:ind w:left="360" w:hanging="360"/>
        <w:rPr>
          <w:sz w:val="22"/>
          <w:szCs w:val="22"/>
        </w:rPr>
      </w:pPr>
    </w:p>
    <w:p w:rsidR="000F2FEF" w:rsidRDefault="000F2FEF" w:rsidP="001C1ABD">
      <w:pPr>
        <w:ind w:left="360" w:hanging="360"/>
        <w:rPr>
          <w:sz w:val="22"/>
          <w:szCs w:val="22"/>
        </w:rPr>
      </w:pPr>
      <w:r>
        <w:rPr>
          <w:sz w:val="22"/>
          <w:szCs w:val="22"/>
        </w:rPr>
        <w:t>3.</w:t>
      </w:r>
      <w:r>
        <w:rPr>
          <w:sz w:val="22"/>
          <w:szCs w:val="22"/>
        </w:rPr>
        <w:tab/>
        <w:t>Have you ever (apparently) gotten away with doing something wrong? How did that affect your view of God’s holiness and His hatred of sin?</w:t>
      </w:r>
    </w:p>
    <w:p w:rsidR="000F2FEF" w:rsidRDefault="000F2FEF" w:rsidP="001C1ABD">
      <w:pPr>
        <w:ind w:left="360" w:hanging="360"/>
        <w:rPr>
          <w:sz w:val="22"/>
          <w:szCs w:val="22"/>
        </w:rPr>
      </w:pPr>
    </w:p>
    <w:p w:rsidR="000F2FEF" w:rsidRDefault="006D19DB" w:rsidP="001C1ABD">
      <w:pPr>
        <w:ind w:left="360" w:hanging="360"/>
        <w:rPr>
          <w:sz w:val="22"/>
          <w:szCs w:val="22"/>
        </w:rPr>
      </w:pPr>
      <w:r>
        <w:rPr>
          <w:sz w:val="22"/>
          <w:szCs w:val="22"/>
        </w:rPr>
        <w:t>4.</w:t>
      </w:r>
      <w:r>
        <w:rPr>
          <w:sz w:val="22"/>
          <w:szCs w:val="22"/>
        </w:rPr>
        <w:tab/>
        <w:t>Why does God patiently wait to bring judgment on sinners (Romans 9:22-24)?</w:t>
      </w:r>
    </w:p>
    <w:p w:rsidR="000F2FEF" w:rsidRDefault="000F2FEF" w:rsidP="001C1ABD">
      <w:pPr>
        <w:ind w:left="360" w:hanging="360"/>
        <w:rPr>
          <w:sz w:val="22"/>
          <w:szCs w:val="22"/>
        </w:rPr>
      </w:pPr>
    </w:p>
    <w:p w:rsidR="000F2FEF" w:rsidRDefault="000F2FEF" w:rsidP="001C1ABD">
      <w:pPr>
        <w:ind w:left="360" w:hanging="360"/>
        <w:rPr>
          <w:sz w:val="22"/>
          <w:szCs w:val="22"/>
        </w:rPr>
      </w:pPr>
      <w:r>
        <w:rPr>
          <w:sz w:val="22"/>
          <w:szCs w:val="22"/>
        </w:rPr>
        <w:t xml:space="preserve"> </w:t>
      </w:r>
    </w:p>
    <w:sectPr w:rsidR="000F2FEF" w:rsidSect="00604EB2">
      <w:headerReference w:type="even" r:id="rId8"/>
      <w:headerReference w:type="default" r:id="rId9"/>
      <w:footerReference w:type="even" r:id="rId10"/>
      <w:footerReference w:type="default" r:id="rId11"/>
      <w:headerReference w:type="first" r:id="rId12"/>
      <w:footerReference w:type="first" r:id="rId13"/>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14" w:rsidRDefault="00A90214">
      <w:r>
        <w:separator/>
      </w:r>
    </w:p>
  </w:endnote>
  <w:endnote w:type="continuationSeparator" w:id="0">
    <w:p w:rsidR="00A90214" w:rsidRDefault="00A90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3" w:rsidRDefault="00360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3" w:rsidRDefault="00360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3" w:rsidRDefault="00360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14" w:rsidRDefault="00A90214">
      <w:r>
        <w:separator/>
      </w:r>
    </w:p>
  </w:footnote>
  <w:footnote w:type="continuationSeparator" w:id="0">
    <w:p w:rsidR="00A90214" w:rsidRDefault="00A90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3" w:rsidRDefault="00360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72EB9" w:rsidP="00604EB2">
    <w:pPr>
      <w:pStyle w:val="Header"/>
      <w:tabs>
        <w:tab w:val="clear" w:pos="4320"/>
        <w:tab w:val="clear" w:pos="8640"/>
        <w:tab w:val="right" w:pos="6480"/>
      </w:tabs>
      <w:rPr>
        <w:sz w:val="16"/>
        <w:szCs w:val="16"/>
      </w:rPr>
    </w:pPr>
    <w:r>
      <w:rPr>
        <w:sz w:val="16"/>
        <w:szCs w:val="16"/>
      </w:rPr>
      <w:t xml:space="preserve">March </w:t>
    </w:r>
    <w:r w:rsidR="0098265C">
      <w:rPr>
        <w:sz w:val="16"/>
        <w:szCs w:val="16"/>
      </w:rPr>
      <w:t>16</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360783">
      <w:rPr>
        <w:sz w:val="16"/>
        <w:szCs w:val="16"/>
      </w:rPr>
      <w:t xml:space="preserve">7:53 </w:t>
    </w:r>
    <w:r w:rsidR="0098265C">
      <w:rPr>
        <w:sz w:val="16"/>
        <w:szCs w:val="16"/>
      </w:rPr>
      <w:t>-12</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3" w:rsidRDefault="00360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0280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8D7"/>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5D1"/>
    <w:rsid w:val="000E0618"/>
    <w:rsid w:val="000E0F49"/>
    <w:rsid w:val="000E0F5A"/>
    <w:rsid w:val="000E1374"/>
    <w:rsid w:val="000E3A34"/>
    <w:rsid w:val="000E4F47"/>
    <w:rsid w:val="000E4FFD"/>
    <w:rsid w:val="000E5703"/>
    <w:rsid w:val="000E658D"/>
    <w:rsid w:val="000E73F8"/>
    <w:rsid w:val="000E7840"/>
    <w:rsid w:val="000E7D6C"/>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0E8D"/>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A31"/>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51B"/>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214"/>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7365"/>
    <w:rsid w:val="00AD0FB2"/>
    <w:rsid w:val="00AD26DD"/>
    <w:rsid w:val="00AD2763"/>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09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6796-CED1-4593-A8F6-409EE29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2014-03-13T15:52:00Z</cp:lastPrinted>
  <dcterms:created xsi:type="dcterms:W3CDTF">2014-03-17T17:29:00Z</dcterms:created>
  <dcterms:modified xsi:type="dcterms:W3CDTF">2014-03-17T17:29:00Z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